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Houston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Banker position at [Bank Name] in United States Houston. With a decade of experience in financial services and a deep understanding of the dynamic banking landscape in Texas, I am excited about the opportunity to contribute to your institution’s mission of delivering exceptional customer service and innovative financial solutions. As someone who has spent their career navigating the unique challenges and opportunities of the United States Houston market, I am confident that my expertise aligns with the needs of your team.</w:t>
      </w:r>
    </w:p>
    <w:bookmarkStart w:id="20" w:name="professional-background"/>
    <w:p>
      <w:pPr>
        <w:pStyle w:val="Heading2"/>
      </w:pPr>
      <w:r>
        <w:t xml:space="preserve">Professional Background</w:t>
      </w:r>
    </w:p>
    <w:p>
      <w:pPr>
        <w:pStyle w:val="FirstParagraph"/>
      </w:pPr>
      <w:r>
        <w:t xml:space="preserve">As a seasoned Banker with over ten years of experience in commercial and retail banking, I have built a solid foundation in financial operations, risk management, and client relationship development. My career began at [Previous Bank Name], where I served as a Relationship Manager, overseeing a portfolio of over 150 clients ranging from small businesses to high-net-worth individuals. This role required me to develop tailored financial strategies, manage loan portfolios, and ensure compliance with federal regulations—skills that are critical for success in the United States Houston banking sector.</w:t>
      </w:r>
    </w:p>
    <w:p>
      <w:pPr>
        <w:pStyle w:val="BodyText"/>
      </w:pPr>
      <w:r>
        <w:t xml:space="preserve">Throughout my career, I have consistently focused on fostering trust and long-term partnerships with clients. In Houston, where the economy is driven by energy, technology, and healthcare industries, I have learned to adapt my approach to meet the evolving needs of diverse clientele. For example, during the 2020 economic downturn caused by the pandemic, I worked closely with local businesses to secure emergency funding and navigate loan modifications. This experience reinforced my commitment to being a reliable financial partner in times of uncertainty—something that is especially vital in a city like Houston, where resilience and innovation are core values.</w:t>
      </w:r>
    </w:p>
    <w:bookmarkEnd w:id="20"/>
    <w:bookmarkStart w:id="21" w:name="skills-and-expertise"/>
    <w:p>
      <w:pPr>
        <w:pStyle w:val="Heading2"/>
      </w:pPr>
      <w:r>
        <w:t xml:space="preserve">Skills and Expertise</w:t>
      </w:r>
    </w:p>
    <w:p>
      <w:pPr>
        <w:pStyle w:val="FirstParagraph"/>
      </w:pPr>
      <w:r>
        <w:t xml:space="preserve">My expertise as a Banker spans multiple areas, including credit analysis, wealth management, and digital banking solutions. I am proficient in using financial software such as [Software Name] to streamline operations and enhance client accessibility. In the United States Houston market, where technology is reshaping the banking industry, I have actively embraced digital transformation by implementing mobile banking tools and online customer service platforms that improve user experience.</w:t>
      </w:r>
    </w:p>
    <w:p>
      <w:pPr>
        <w:pStyle w:val="BodyText"/>
      </w:pPr>
      <w:r>
        <w:t xml:space="preserve">Additionally, I hold a Certified Banker (CB) designation from [Relevant Institution], which has equipped me with in-depth knowledge of regulatory compliance, corporate finance, and ethical banking practices. This certification is particularly valuable in the United States Houston context, where adherence to state and federal banking laws is non-negotiable. My ability to balance innovation with regulatory rigor ensures that clients receive both cutting-edge solutions and peace of mind.</w:t>
      </w:r>
    </w:p>
    <w:bookmarkEnd w:id="21"/>
    <w:bookmarkStart w:id="22" w:name="X1f4077960345edd7837fb85a29c6d61549070ba"/>
    <w:p>
      <w:pPr>
        <w:pStyle w:val="Heading2"/>
      </w:pPr>
      <w:r>
        <w:t xml:space="preserve">Understanding of United States Houston’s Banking Landscape</w:t>
      </w:r>
    </w:p>
    <w:p>
      <w:pPr>
        <w:pStyle w:val="FirstParagraph"/>
      </w:pPr>
      <w:r>
        <w:t xml:space="preserve">Houston’s banking sector is a cornerstone of the regional economy, serving as a hub for energy companies, healthcare providers, and emerging tech startups. As a Banker in this environment, I understand the importance of tailoring services to meet the specific needs of these industries. For instance, Houston’s energy sector relies heavily on specialized financing solutions for oil and gas projects, while its growing tech ecosystem demands agile lending options for startups. My ability to analyze industry-specific risks and opportunities has allowed me to develop customized financial products that drive growth for my clients.</w:t>
      </w:r>
    </w:p>
    <w:p>
      <w:pPr>
        <w:pStyle w:val="BodyText"/>
      </w:pPr>
      <w:r>
        <w:t xml:space="preserve">Moreover, the United States Houston market is characterized by a diverse population, which requires Bankers to be culturally competent and inclusive. I have worked with clients from various backgrounds, ensuring that my communication style and service approach reflect their unique needs. This includes offering multilingual support in Spanish and Vietnamese, as well as educating clients on financial literacy through community workshops. In Houston’s multicultural environment, such efforts are essential for building trust and fostering long-term relationships.</w:t>
      </w:r>
    </w:p>
    <w:bookmarkEnd w:id="22"/>
    <w:bookmarkStart w:id="23" w:name="why-bank-name"/>
    <w:p>
      <w:pPr>
        <w:pStyle w:val="Heading2"/>
      </w:pPr>
      <w:r>
        <w:t xml:space="preserve">Why [Bank Name]?</w:t>
      </w:r>
    </w:p>
    <w:p>
      <w:pPr>
        <w:pStyle w:val="FirstParagraph"/>
      </w:pPr>
      <w:r>
        <w:t xml:space="preserve">I am particularly drawn to [Bank Name] because of its reputation for excellence in customer service and its commitment to community development. I have followed the bank’s initiatives in supporting local small businesses and sustainability projects, which align with my personal values as a Banker. Houston is a city that thrives on collaboration, and I believe that [Bank Name]’s focus on innovation and integrity makes it an ideal platform for me to contribute meaningfully.</w:t>
      </w:r>
    </w:p>
    <w:p>
      <w:pPr>
        <w:pStyle w:val="BodyText"/>
      </w:pPr>
      <w:r>
        <w:t xml:space="preserve">Furthermore, the opportunity to work in United States Houston presents a chance to leverage my knowledge of the region’s economic trends. Whether it’s advising clients on real estate financing, navigating the complexities of international trade, or supporting startups in the energy sector, I am eager to apply my expertise to help [Bank Name] achieve its goals. I am also enthusiastic about collaborating with your team to explore new ways to enhance customer engagement and expand the bank’s presence in underserved communities.</w:t>
      </w:r>
    </w:p>
    <w:bookmarkEnd w:id="23"/>
    <w:bookmarkStart w:id="24" w:name="conclusion"/>
    <w:p>
      <w:pPr>
        <w:pStyle w:val="Heading2"/>
      </w:pPr>
      <w:r>
        <w:t xml:space="preserve">Conclusion</w:t>
      </w:r>
    </w:p>
    <w:p>
      <w:pPr>
        <w:pStyle w:val="FirstParagraph"/>
      </w:pPr>
      <w:r>
        <w:t xml:space="preserve">In conclusion, I am confident that my experience as a Banker, combined with my dedication to Houston’s financial ecosystem, makes me a strong candidate for this role. I would welcome the opportunity to discuss how my skills and vision align with [Bank Name]’s mission. Thank you for considering my application. I look forward to the possibility of contributing to your team and helping your clients succeed in the United States Houston market.</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 United States Houston</dc:title>
  <dc:creator/>
  <cp:keywords/>
  <dcterms:created xsi:type="dcterms:W3CDTF">2026-07-24T06:30:13Z</dcterms:created>
  <dcterms:modified xsi:type="dcterms:W3CDTF">2026-07-24T06:30:13Z</dcterms:modified>
</cp:coreProperties>
</file>

<file path=docProps/custom.xml><?xml version="1.0" encoding="utf-8"?>
<Properties xmlns="http://schemas.openxmlformats.org/officeDocument/2006/custom-properties" xmlns:vt="http://schemas.openxmlformats.org/officeDocument/2006/docPropsVTypes"/>
</file>