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992c7bdef94df3ed81c72a1a8a2a45233186164"/>
    <w:p>
      <w:pPr>
        <w:pStyle w:val="Heading1"/>
      </w:pPr>
      <w:r>
        <w:t xml:space="preserve">Cover Letter for Banker Position in Tashkent, Uzbekistan</w:t>
      </w:r>
    </w:p>
    <w:p>
      <w:pPr>
        <w:pStyle w:val="FirstParagraph"/>
      </w:pPr>
      <w:r>
        <w:t xml:space="preserve">Dear [Hiring Manager's Name],</w:t>
      </w:r>
    </w:p>
    <w:p>
      <w:pPr>
        <w:pStyle w:val="BodyText"/>
      </w:pPr>
      <w:r>
        <w:t xml:space="preserve">I am writing to express my sincere interest in the Banker position at [Bank Name] in Tashkent, Uzbekistan. As a dedicated and results-driven professional with over [X years] of experience in the financial sector, I am eager to contribute my expertise to a reputable institution like yours while immersing myself in the dynamic economic landscape of Uzbekistan Tashkent. This opportunity aligns perfectly with my career goals and passion for banking, which I believe can significantly benefit your organization.</w:t>
      </w:r>
    </w:p>
    <w:bookmarkStart w:id="20" w:name="why-banking-in-uzbekistan-tashkent"/>
    <w:p>
      <w:pPr>
        <w:pStyle w:val="Heading2"/>
      </w:pPr>
      <w:r>
        <w:t xml:space="preserve">Why Banking in Uzbekistan Tashkent?</w:t>
      </w:r>
    </w:p>
    <w:p>
      <w:pPr>
        <w:pStyle w:val="FirstParagraph"/>
      </w:pPr>
      <w:r>
        <w:t xml:space="preserve">Uzbekistan Tashkent is a thriving hub of economic growth and financial innovation. As the capital city, it serves as a critical center for banking, trade, and investment in Central Asia. The evolving regulatory framework and increasing foreign direct investment have created a unique environment for professionals who can navigate both local traditions and global standards. I am particularly drawn to this opportunity because Tashkent’s banking sector is at the forefront of modernization, offering an ideal setting to apply my skills in client relationship management, risk assessment, and strategic financial planning.</w:t>
      </w:r>
    </w:p>
    <w:bookmarkEnd w:id="20"/>
    <w:bookmarkStart w:id="21" w:name="professional-background-and-expertise"/>
    <w:p>
      <w:pPr>
        <w:pStyle w:val="Heading2"/>
      </w:pPr>
      <w:r>
        <w:t xml:space="preserve">Professional Background and Expertise</w:t>
      </w:r>
    </w:p>
    <w:p>
      <w:pPr>
        <w:pStyle w:val="FirstParagraph"/>
      </w:pPr>
      <w:r>
        <w:t xml:space="preserve">With a strong foundation in finance and banking, I have consistently delivered exceptional results in roles that required analytical rigor, customer-centric approaches, and a deep understanding of financial markets. My experience as a Banker at [Previous Employer] involved managing high-net-worth client portfolios, developing customized investment solutions, and ensuring compliance with both international and local banking regulations. I have also led cross-functional teams to streamline operational processes, resulting in improved efficiency and customer satisfaction.</w:t>
      </w:r>
    </w:p>
    <w:p>
      <w:pPr>
        <w:pStyle w:val="BodyText"/>
      </w:pPr>
      <w:r>
        <w:t xml:space="preserve">One of my key strengths lies in building long-term relationships with clients. In Tashkent’s competitive market, where trust and reliability are paramount, I have successfully positioned myself as a trusted advisor. For instance, I developed a tailored financial planning strategy for a multinational corporation operating in Uzbekistan, which not only strengthened their financial stability but also enhanced our bank’s reputation as a reliable partner. This experience underscored the importance of cultural sensitivity and adaptability—qualities that are especially critical in Tashkent’s diverse business environment.</w:t>
      </w:r>
    </w:p>
    <w:bookmarkEnd w:id="21"/>
    <w:bookmarkStart w:id="22" w:name="understanding-the-local-market"/>
    <w:p>
      <w:pPr>
        <w:pStyle w:val="Heading2"/>
      </w:pPr>
      <w:r>
        <w:t xml:space="preserve">Understanding the Local Market</w:t>
      </w:r>
    </w:p>
    <w:p>
      <w:pPr>
        <w:pStyle w:val="FirstParagraph"/>
      </w:pPr>
      <w:r>
        <w:t xml:space="preserve">As a Banker with an eye for regional nuances, I recognize that Uzbekistan Tashkent requires a unique approach to banking. The city is witnessing rapid digital transformation, with fintech startups and blockchain-based solutions gaining traction. At the same time, traditional banking practices remain deeply rooted in local customs and customer expectations. My ability to bridge these two worlds—leveraging technology while maintaining personal connections—has been instrumental in my previous roles. I am particularly enthusiastic about contributing to [Bank Name]’s efforts to innovate while upholding the values of integrity and service that define Uzbekistan’s financial sector.</w:t>
      </w:r>
    </w:p>
    <w:bookmarkEnd w:id="22"/>
    <w:bookmarkStart w:id="23" w:name="why-i-am-a-strong-fit-for-this-role"/>
    <w:p>
      <w:pPr>
        <w:pStyle w:val="Heading2"/>
      </w:pPr>
      <w:r>
        <w:t xml:space="preserve">Why I Am a Strong Fit for This Role</w:t>
      </w:r>
    </w:p>
    <w:p>
      <w:pPr>
        <w:pStyle w:val="FirstParagraph"/>
      </w:pPr>
      <w:r>
        <w:t xml:space="preserve">My qualifications and experiences align closely with the requirements of this position. I hold a [Degree, e.g., Bachelor’s/Master’s in Finance or related field] from [University Name], complemented by certifications such as [CFA/FRM/Certified Banker, etc.]. These credentials have equipped me with the technical knowledge to analyze financial data, assess risks, and design strategies that drive growth. Additionally, my fluency in [Languages, e.g., English and Uzbek] allows me to communicate effectively with clients and colleagues in Tashkent’s multicultural setting.</w:t>
      </w:r>
    </w:p>
    <w:p>
      <w:pPr>
        <w:pStyle w:val="BodyText"/>
      </w:pPr>
      <w:r>
        <w:t xml:space="preserve">What sets me apart is my proactive approach to problem-solving. In a previous role, I identified a gap in small business lending services and spearheaded the development of a tailored product that increased our bank’s market share by 15% within six months. This initiative not only boosted revenue but also reinforced our commitment to supporting local entrepreneurs—a mission that resonates deeply with [Bank Name]’s values.</w:t>
      </w:r>
    </w:p>
    <w:bookmarkEnd w:id="23"/>
    <w:bookmarkStart w:id="24" w:name="commitment-to-continuous-learning"/>
    <w:p>
      <w:pPr>
        <w:pStyle w:val="Heading2"/>
      </w:pPr>
      <w:r>
        <w:t xml:space="preserve">Commitment to Continuous Learning</w:t>
      </w:r>
    </w:p>
    <w:p>
      <w:pPr>
        <w:pStyle w:val="FirstParagraph"/>
      </w:pPr>
      <w:r>
        <w:t xml:space="preserve">The banking industry is constantly evolving, and I am committed to staying ahead of these changes. I regularly participate in workshops, seminars, and courses on emerging trends in finance, such as sustainable banking practices and digital transformation. In Uzbekistan Tashkent, where the financial landscape is rapidly transforming, this dedication to learning ensures that I can contribute meaningfully to your organization’s goals.</w:t>
      </w:r>
    </w:p>
    <w:bookmarkEnd w:id="24"/>
    <w:bookmarkStart w:id="25" w:name="conclusion"/>
    <w:p>
      <w:pPr>
        <w:pStyle w:val="Heading2"/>
      </w:pPr>
      <w:r>
        <w:t xml:space="preserve">Conclusion</w:t>
      </w:r>
    </w:p>
    <w:p>
      <w:pPr>
        <w:pStyle w:val="FirstParagraph"/>
      </w:pPr>
      <w:r>
        <w:t xml:space="preserve">In conclusion, I am confident that my skills, experience, and passion for banking make me an ideal candidate for the Banker position at [Bank Name] in Tashkent. I am particularly excited about the opportunity to contribute to a bank that is shaping the future of finance in Uzbekistan while maintaining its roots in community service and innovation. I would welcome the chance to discuss how my background and vision align with your organization’s mission.</w:t>
      </w:r>
    </w:p>
    <w:p>
      <w:pPr>
        <w:pStyle w:val="BodyText"/>
      </w:pPr>
      <w:r>
        <w:t xml:space="preserve">Thank you for considering my application. I look forward to the possibility of contributing to [Bank Name]’s continued success in Tashkent, Uzbekistan.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Tashkent, Uzbekistan</dc:title>
  <dc:creator/>
  <dc:language>en</dc:language>
  <cp:keywords/>
  <dcterms:created xsi:type="dcterms:W3CDTF">2026-07-24T12:11:06Z</dcterms:created>
  <dcterms:modified xsi:type="dcterms:W3CDTF">2026-07-24T12:11:06Z</dcterms:modified>
</cp:coreProperties>
</file>

<file path=docProps/custom.xml><?xml version="1.0" encoding="utf-8"?>
<Properties xmlns="http://schemas.openxmlformats.org/officeDocument/2006/custom-properties" xmlns:vt="http://schemas.openxmlformats.org/officeDocument/2006/docPropsVTypes"/>
</file>