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5" w:name="Xdb236cf9ea857c772e91a5dba541809e91b7db9"/>
    <w:p>
      <w:pPr>
        <w:pStyle w:val="Heading1"/>
      </w:pPr>
      <w:r>
        <w:t xml:space="preserve">Cover Letter for Biomedical Engineer Position</w:t>
      </w:r>
    </w:p>
    <w:p>
      <w:pPr>
        <w:pStyle w:val="FirstParagraph"/>
      </w:pPr>
      <w:r>
        <w:rPr>
          <w:bCs/>
          <w:b/>
        </w:rPr>
        <w:t xml:space="preserve">Dear Hiring Manager,</w:t>
      </w:r>
    </w:p>
    <w:p>
      <w:pPr>
        <w:pStyle w:val="BodyText"/>
      </w:pPr>
      <w:r>
        <w:t xml:space="preserve">I am writing to express my sincere interest in the Biomedical Engineer position at [Company/Organization Name] in Bangladesh Dhaka. As a passionate and skilled professional with a background in biomedical engineering, I am eager to contribute my expertise to advance healthcare solutions tailored for the unique challenges faced by Bangladesh and its capital city. With a strong foundation in both engineering principles and medical applications, I am confident that my academic training, hands-on experience, and commitment to innovation align perfectly with the goals of this role.</w:t>
      </w:r>
    </w:p>
    <w:p>
      <w:pPr>
        <w:pStyle w:val="BodyText"/>
      </w:pPr>
      <w:r>
        <w:t xml:space="preserve">Biomedical engineering is a field that bridges the gap between engineering science and healthcare, offering transformative solutions to improve patient outcomes. In Bangladesh Dhaka, where the demand for affordable and accessible medical technologies is growing rapidly due to a rising population and evolving healthcare needs, the work of a Biomedical Engineer holds immense significance. My motivation stems from a desire to address these challenges through sustainable innovation while collaborating with local stakeholders to develop technologies that are culturally relevant and economically viable.</w:t>
      </w:r>
    </w:p>
    <w:bookmarkStart w:id="20" w:name="about-me"/>
    <w:p>
      <w:pPr>
        <w:pStyle w:val="Heading2"/>
      </w:pPr>
      <w:r>
        <w:t xml:space="preserve">About Me</w:t>
      </w:r>
    </w:p>
    <w:p>
      <w:pPr>
        <w:pStyle w:val="FirstParagraph"/>
      </w:pPr>
      <w:r>
        <w:t xml:space="preserve">I hold a [Degree, e.g., Bachelor of Science in Biomedical Engineering] from [University Name], where I specialized in areas such as medical device design, biomaterials, and clinical systems. Throughout my academic journey, I focused on projects that emphasized practical applications of engineering to healthcare problems. For instance, my senior thesis involved designing a low-cost diagnostic tool for rural clinics in Bangladesh Dhaka, which aimed to detect common diseases like diabetes and hypertension using simple yet effective technologies. This experience not only deepened my technical skills but also strengthened my understanding of the socio-economic factors that influence healthcare delivery in developing regions.</w:t>
      </w:r>
    </w:p>
    <w:p>
      <w:pPr>
        <w:pStyle w:val="BodyText"/>
      </w:pPr>
      <w:r>
        <w:t xml:space="preserve">Professionally, I have worked with [previous employer or internship, if applicable] as a Biomedical Engineer, where I collaborated on projects such as [specific project examples]. These experiences allowed me to refine my ability to translate theoretical knowledge into real-world solutions. For example, I contributed to the development of a portable ultrasound device that was later implemented in underserved communities across Bangladesh. This project highlighted the importance of tailoring engineering solutions to local conditions, a principle that I believe is critical for success in Dhaka’s healthcare landscape.</w:t>
      </w:r>
    </w:p>
    <w:bookmarkEnd w:id="20"/>
    <w:bookmarkStart w:id="21" w:name="why-bangladesh-dhaka"/>
    <w:p>
      <w:pPr>
        <w:pStyle w:val="Heading2"/>
      </w:pPr>
      <w:r>
        <w:t xml:space="preserve">Why Bangladesh Dhaka?</w:t>
      </w:r>
    </w:p>
    <w:p>
      <w:pPr>
        <w:pStyle w:val="FirstParagraph"/>
      </w:pPr>
      <w:r>
        <w:t xml:space="preserve">Bangladesh Dhaka is a city of contrasts—home to cutting-edge research institutions, bustling hospitals, and communities with limited access to advanced medical care. As a Biomedical Engineer, I am particularly drawn to the opportunity to work in this dynamic environment where innovation can have a direct impact on improving public health. The city’s growing emphasis on digital healthcare transformation, coupled with its need for cost-effective medical technologies, presents an ideal setting for someone with my background and aspirations.</w:t>
      </w:r>
    </w:p>
    <w:p>
      <w:pPr>
        <w:pStyle w:val="BodyText"/>
      </w:pPr>
      <w:r>
        <w:t xml:space="preserve">One of the key challenges in Bangladesh Dhaka is the disparity in healthcare access between urban and rural areas. As a Biomedical Engineer, I aim to address this gap by developing technologies that are not only advanced but also adaptable to local infrastructure. For example, I have explored the potential of AI-driven diagnostic tools and telemedicine platforms that could empower healthcare professionals in remote regions. My goal is to create solutions that are scalable, user-friendly, and aligned with the needs of both patients and practitioners in Bangladesh.</w:t>
      </w:r>
    </w:p>
    <w:bookmarkEnd w:id="21"/>
    <w:bookmarkStart w:id="22" w:name="skills-and-expertise"/>
    <w:p>
      <w:pPr>
        <w:pStyle w:val="Heading2"/>
      </w:pPr>
      <w:r>
        <w:t xml:space="preserve">Skills and Expertise</w:t>
      </w:r>
    </w:p>
    <w:p>
      <w:pPr>
        <w:pStyle w:val="FirstParagraph"/>
      </w:pPr>
      <w:r>
        <w:t xml:space="preserve">My technical skills include proficiency in [list relevant software/tools, e.g., MATLAB, AutoCAD, SolidWorks, Simulink], as well as experience in [specific areas like biomechanics, signal processing, or medical imaging]. I am also well-versed in regulatory standards such as ISO 13485 and FDA guidelines for medical devices, which is crucial for ensuring the safety and efficacy of products. Additionally, my ability to work cross-functionally with clinicians, researchers, and engineers has enabled me to deliver projects that meet both technical and clinical requirements.</w:t>
      </w:r>
    </w:p>
    <w:p>
      <w:pPr>
        <w:pStyle w:val="BodyText"/>
      </w:pPr>
      <w:r>
        <w:t xml:space="preserve">Equally important to my professional growth is my commitment to continuous learning. I regularly engage with the latest advancements in biomedical engineering through publications, conferences, and online courses. For instance, I recently attended a workshop on [specific topic related to Bangladesh Dhaka’s healthcare needs], which further solidified my interest in contributing to the region’s medical innovation ecosystem.</w:t>
      </w:r>
    </w:p>
    <w:bookmarkEnd w:id="22"/>
    <w:bookmarkStart w:id="23" w:name="why-i-am-the-right-candidate"/>
    <w:p>
      <w:pPr>
        <w:pStyle w:val="Heading2"/>
      </w:pPr>
      <w:r>
        <w:t xml:space="preserve">Why I Am the Right Candidate</w:t>
      </w:r>
    </w:p>
    <w:p>
      <w:pPr>
        <w:pStyle w:val="FirstParagraph"/>
      </w:pPr>
      <w:r>
        <w:t xml:space="preserve">What sets me apart as a Biomedical Engineer is my ability to combine technical excellence with a deep empathy for patients and communities. I have always believed that engineering solutions should not only be innovative but also inclusive. This philosophy drives me to seek opportunities where I can apply my skills to address pressing healthcare issues in Bangladesh Dhaka, such as the need for affordable diagnostic equipment, improved rehabilitation technologies, and sustainable medical waste management systems.</w:t>
      </w:r>
    </w:p>
    <w:p>
      <w:pPr>
        <w:pStyle w:val="BodyText"/>
      </w:pPr>
      <w:r>
        <w:t xml:space="preserve">In addition to my technical qualifications, I bring strong communication and project management skills. During my time at [previous organization], I led a team of five engineers to deliver a project under tight deadlines while maintaining high-quality standards. This experience taught me the value of collaboration, adaptability, and perseverance—qualities that I believe are essential for thriving in Dhaka’s fast-paced healthcare environment.</w:t>
      </w:r>
    </w:p>
    <w:bookmarkEnd w:id="23"/>
    <w:bookmarkStart w:id="24" w:name="conclusion"/>
    <w:p>
      <w:pPr>
        <w:pStyle w:val="Heading2"/>
      </w:pPr>
      <w:r>
        <w:t xml:space="preserve">Conclusion</w:t>
      </w:r>
    </w:p>
    <w:p>
      <w:pPr>
        <w:pStyle w:val="FirstParagraph"/>
      </w:pPr>
      <w:r>
        <w:t xml:space="preserve">In conclusion, I am excited about the possibility of contributing to [Company/Organization Name] as a Biomedical Engineer in Bangladesh Dhaka. My academic background, professional experience, and unwavering dedication to healthcare innovation position me to make meaningful contributions to your team. I am particularly eager to work on projects that align with the needs of Bangladesh’s healthcare system and support the development of technologies that improve lives.</w:t>
      </w:r>
    </w:p>
    <w:p>
      <w:pPr>
        <w:pStyle w:val="BodyText"/>
      </w:pPr>
      <w:r>
        <w:t xml:space="preserve">Thank you for considering my application. I would welcome the opportunity to discuss how my skills and vision can benefit your organization. Please feel free to contact me at [your phone number] or [your email address] at your earliest convenience. I look forward to the possibility of working together to drive progress in biomedical engineering in Bangladesh Dhaka.</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dc:language>en</dc:language>
  <cp:keywords/>
  <dcterms:created xsi:type="dcterms:W3CDTF">2026-07-21T14:50:38Z</dcterms:created>
  <dcterms:modified xsi:type="dcterms:W3CDTF">2026-07-21T14:50:38Z</dcterms:modified>
</cp:coreProperties>
</file>

<file path=docProps/custom.xml><?xml version="1.0" encoding="utf-8"?>
<Properties xmlns="http://schemas.openxmlformats.org/officeDocument/2006/custom-properties" xmlns:vt="http://schemas.openxmlformats.org/officeDocument/2006/docPropsVTypes"/>
</file>