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Biomedical Engineer</w:t>
      </w:r>
      <w:r>
        <w:t xml:space="preserve"> </w:t>
      </w:r>
      <w:r>
        <w:t xml:space="preserve">Position Application for India Mumbai</w:t>
      </w:r>
    </w:p>
    <w:p>
      <w:pPr>
        <w:pStyle w:val="BodyText"/>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**Biomedical Engineer** position at your esteemed organization, based in **India Mumbai**. As a highly motivated and technically proficient professional with a passion for merging engineering principles with healthcare innovation, I am eager to contribute my skills and expertise to advance medical technologies that address the unique challenges of India’s evolving healthcare landscape. With my academic background, hands-on experience in biomedical systems development, and deep understanding of the Indian market, I am confident in my ability to make meaningful contributions to your team.</w:t>
      </w:r>
    </w:p>
    <w:p>
      <w:pPr>
        <w:pStyle w:val="BodyText"/>
      </w:pPr>
      <w:r>
        <w:t xml:space="preserve">The field of **Biomedical Engineering** is a dynamic and rapidly growing discipline that bridges the gap between engineering and medicine. In **India Mumbai**, where technological innovation intersects with a burgeoning population and rising healthcare demands, this field holds immense potential. My academic training in Biomedical Engineering from [Your University, e.g., Indian Institute of Technology Bombay] equipped me with a strong foundation in biomechanics, medical imaging, biomaterials, and bioinstrumentation. Furthermore, my professional experiences have allowed me to apply these concepts to real-world challenges, such as designing cost-effective medical devices tailored for India’s diverse healthcare infrastructure.</w:t>
      </w:r>
    </w:p>
    <w:p>
      <w:pPr>
        <w:pStyle w:val="BodyText"/>
      </w:pPr>
      <w:r>
        <w:t xml:space="preserve">During my tenure at [Your Previous Company or Institution], I was involved in projects that directly aligned with the goals of **India Mumbai**’s healthcare sector. For instance, I contributed to the development of a low-cost diagnostic tool for early detection of cardiovascular diseases, a critical need in both urban and rural areas. This project not only required technical expertise but also an understanding of how to optimize solutions for scalability and affordability—key considerations in India’s healthcare ecosystem. My ability to collaborate with multidisciplinary teams, including clinicians and researchers, has been instrumental in creating innovative products that meet the specific needs of patients and healthcare providers.</w:t>
      </w:r>
    </w:p>
    <w:p>
      <w:pPr>
        <w:pStyle w:val="BodyText"/>
      </w:pPr>
      <w:r>
        <w:t xml:space="preserve">What draws me most to the **Biomedical Engineer** role in **India Mumbai** is the opportunity to work within a city that is a hub for both technological advancement and healthcare innovation. Mumbai’s unique position as a metropolitan center with access to global resources and local challenges makes it an ideal environment for developing solutions that can have a nationwide impact. I am particularly inspired by the initiatives of organizations like the **Indian Council of Medical Research (ICMR)** and **Biomedical Engineering Society of India**, which are driving progress in medical technology. I would be honored to contribute to such efforts and help shape the future of healthcare in this vibrant city.</w:t>
      </w:r>
    </w:p>
    <w:p>
      <w:pPr>
        <w:pStyle w:val="BodyText"/>
      </w:pPr>
      <w:r>
        <w:t xml:space="preserve">My technical skills include proficiency in CAD software, MATLAB, and simulation tools for biomedical devices, as well as experience with regulatory standards such as ISO 13485 and FDA guidelines. I am also adept at data analysis and have published research on [specific topic, e.g., "AI-driven diagnostics for diabetes management"] in peer-reviewed journals. These experiences have honed my ability to translate complex scientific concepts into practical applications that improve patient outcomes.</w:t>
      </w:r>
    </w:p>
    <w:p>
      <w:pPr>
        <w:pStyle w:val="BodyText"/>
      </w:pPr>
      <w:r>
        <w:t xml:space="preserve">In addition to my technical expertise, I bring a strong commitment to ethical practices and patient-centric design. In **India Mumbai**, where healthcare disparities are still prevalent, I believe it is crucial for engineers to prioritize accessibility and affordability. My work has always been guided by the principle of creating technologies that are not only innovative but also equitable. For example, I led a project to develop a portable ECG device that could be used in remote areas with limited access to advanced medical facilities—a solution that aligns with the vision of India’s National Health Policy.</w:t>
      </w:r>
    </w:p>
    <w:p>
      <w:pPr>
        <w:pStyle w:val="BodyText"/>
      </w:pPr>
      <w:r>
        <w:t xml:space="preserve">What sets me apart is my adaptability and willingness to learn. The field of **Biomedical Engineering** is constantly evolving, and I stay updated through continuous learning, attending workshops, and participating in professional networks such as the **Indian Society for Biomedical Engineering (ISBE)**. I am particularly interested in emerging areas like wearable medical devices, regenerative medicine, and telemedicine—fields that are gaining momentum in **India Mumbai** due to increasing investments in digital health infrastructure.</w:t>
      </w:r>
    </w:p>
    <w:p>
      <w:pPr>
        <w:pStyle w:val="BodyText"/>
      </w:pPr>
      <w:r>
        <w:t xml:space="preserve">Finally, I would like to emphasize my enthusiasm for contributing to your organization’s mission. Whether it is through developing cutting-edge medical technologies, collaborating with healthcare professionals, or mentoring junior engineers, I am eager to play a role in driving innovation that benefits both patients and providers. The opportunity to work in **India Mumbai**, where the convergence of tradition and modernity creates a fertile ground for groundbreaking ideas, would be a dream come true.</w:t>
      </w:r>
    </w:p>
    <w:p>
      <w:pPr>
        <w:pStyle w:val="BodyText"/>
      </w:pPr>
      <w:r>
        <w:t xml:space="preserve">Thank you for considering my application. I would be delighted to discuss how my background, skills, and passion for **Biomedical Engineering** align with the goals of your organization. Please feel free to contact me at [Your Phone Number] or [Your Email Address] at your earliest convenience. I look forward to the possibility of contributing to your team and helping shape the future of healthcare in **India Mumbai**.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 India Mumbai</dc:title>
  <dc:creator/>
  <cp:keywords/>
  <dcterms:created xsi:type="dcterms:W3CDTF">2026-07-23T01:27:26Z</dcterms:created>
  <dcterms:modified xsi:type="dcterms:W3CDTF">2026-07-23T01:27:26Z</dcterms:modified>
</cp:coreProperties>
</file>

<file path=docProps/custom.xml><?xml version="1.0" encoding="utf-8"?>
<Properties xmlns="http://schemas.openxmlformats.org/officeDocument/2006/custom-properties" xmlns:vt="http://schemas.openxmlformats.org/officeDocument/2006/docPropsVTypes"/>
</file>