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Kazakhstan</w:t>
      </w:r>
      <w:r>
        <w:t xml:space="preserve"> </w:t>
      </w:r>
      <w:r>
        <w:t xml:space="preserve">Almaty</w:t>
      </w:r>
    </w:p>
    <w:bookmarkStart w:id="25" w:name="cover-letter"/>
    <w:p>
      <w:pPr>
        <w:pStyle w:val="Heading1"/>
      </w:pPr>
      <w:r>
        <w:t xml:space="preserve">Cover Letter</w:t>
      </w:r>
    </w:p>
    <w:p>
      <w:pPr>
        <w:pStyle w:val="FirstParagraph"/>
      </w:pPr>
      <w:r>
        <w:rPr>
          <w:bCs/>
          <w:b/>
        </w:rPr>
        <w:t xml:space="preserve">Dear Hiring Committee,</w:t>
      </w:r>
    </w:p>
    <w:p>
      <w:pPr>
        <w:pStyle w:val="BodyText"/>
      </w:pPr>
      <w:r>
        <w:t xml:space="preserve">I am writing to express my enthusiastic interest in the Biomedical Engineer position at a reputable institution in Kazakhstan Almaty. As a dedicated professional with a passion for merging engineering principles with healthcare innovation, I am eager to contribute my expertise to advance medical technologies and improve patient outcomes in this dynamic region. With a strong academic background, hands-on experience in biomedical systems design, and a deep commitment to addressing global health challenges, I am confident that my skills align perfectly with the goals of your organization.</w:t>
      </w:r>
    </w:p>
    <w:bookmarkStart w:id="20" w:name="professional-background"/>
    <w:p>
      <w:pPr>
        <w:pStyle w:val="Heading2"/>
      </w:pPr>
      <w:r>
        <w:t xml:space="preserve">Professional Background</w:t>
      </w:r>
    </w:p>
    <w:p>
      <w:pPr>
        <w:pStyle w:val="FirstParagraph"/>
      </w:pPr>
      <w:r>
        <w:t xml:space="preserve">As a Biomedical Engineer, I have spent the past five years specializing in the development of medical devices, diagnostic tools, and biocompatible materials. My work has spanned both academic research and industry projects, focusing on creating solutions that bridge the gap between engineering innovation and clinical application. For instance, during my tenure at [Previous Employer/Organization], I led a team to design a portable ultrasound system tailored for remote healthcare settings, which significantly enhanced diagnostic accuracy in underserved communities. This project not only reinforced my technical skills but also deepened my understanding of how engineering can directly impact public health.</w:t>
      </w:r>
    </w:p>
    <w:p>
      <w:pPr>
        <w:pStyle w:val="BodyText"/>
      </w:pPr>
      <w:r>
        <w:t xml:space="preserve">My academic foundation includes a Master’s degree in Biomedical Engineering from [University Name], where I conducted research on tissue engineering and biomaterials. This experience allowed me to publish peer-reviewed articles on the development of 3D-printed scaffolds for regenerative medicine, a field that holds immense potential for advancing treatments in Kazakhstan and beyond. Additionally, my participation in international conferences such as the [Conference Name] has kept me abreast of cutting-edge advancements in medical technology, ensuring that I remain at the forefront of this rapidly evolving discipline.</w:t>
      </w:r>
    </w:p>
    <w:bookmarkEnd w:id="20"/>
    <w:bookmarkStart w:id="21" w:name="skills-and-achievements"/>
    <w:p>
      <w:pPr>
        <w:pStyle w:val="Heading2"/>
      </w:pPr>
      <w:r>
        <w:t xml:space="preserve">Skills and Achievements</w:t>
      </w:r>
    </w:p>
    <w:p>
      <w:pPr>
        <w:pStyle w:val="FirstParagraph"/>
      </w:pPr>
      <w:r>
        <w:t xml:space="preserve">As a Biomedical Engineer, I bring a unique blend of technical expertise and creative problem-solving. My proficiency in CAD software (e.g., SolidWorks, AutoCAD), finite element analysis, and biomedical signal processing enables me to design systems that meet the highest standards of precision and safety. Furthermore, my experience with regulatory frameworks such as ISO 13485 and FDA guidelines ensures that all projects adhere to international quality benchmarks. This is particularly critical in Kazakhstan Almaty, where the healthcare sector is increasingly looking to adopt advanced technologies while maintaining compliance with global standards.</w:t>
      </w:r>
    </w:p>
    <w:p>
      <w:pPr>
        <w:pStyle w:val="BodyText"/>
      </w:pPr>
      <w:r>
        <w:t xml:space="preserve">One of my most significant achievements was co-developing a low-cost hemodialysis machine prototype during my time at [Previous Employer/Organization]. This project aimed to address the growing demand for affordable kidney treatment solutions in developing regions. By leveraging open-source hardware and modular design principles, we reduced production costs by 40% without compromising functionality. The success of this initiative underscored the importance of tailoring engineering solutions to local needs—a philosophy that I am excited to apply in Kazakhstan Almaty.</w:t>
      </w:r>
    </w:p>
    <w:bookmarkEnd w:id="21"/>
    <w:bookmarkStart w:id="22" w:name="why-kazakhstan-almaty"/>
    <w:p>
      <w:pPr>
        <w:pStyle w:val="Heading2"/>
      </w:pPr>
      <w:r>
        <w:t xml:space="preserve">Why Kazakhstan Almaty?</w:t>
      </w:r>
    </w:p>
    <w:p>
      <w:pPr>
        <w:pStyle w:val="FirstParagraph"/>
      </w:pPr>
      <w:r>
        <w:t xml:space="preserve">Kazakhstan Almaty represents a unique opportunity for a Biomedical Engineer to contribute meaningfully to a growing healthcare ecosystem. As the country’s largest city and economic hub, Almaty is witnessing rapid modernization in its medical infrastructure, with increasing investments in digital health, telemedicine, and advanced diagnostics. I am particularly inspired by the government’s initiatives to expand access to high-quality healthcare services across urban and rural areas. By joining your team, I aim to support these efforts through innovative engineering solutions that align with both local priorities and global best practices.</w:t>
      </w:r>
    </w:p>
    <w:p>
      <w:pPr>
        <w:pStyle w:val="BodyText"/>
      </w:pPr>
      <w:r>
        <w:t xml:space="preserve">Moreover, Almaty’s strategic location at the crossroads of Europe and Asia makes it a pivotal center for international collaboration in healthcare technology. The presence of institutions such as [Local University or Hospital Name] and partnerships with global organizations like the World Health Organization provide a fertile ground for interdisciplinary work. As a Biomedical Engineer, I am eager to collaborate with local experts to develop technologies that address regional health challenges, such as chronic disease management and rural medical access.</w:t>
      </w:r>
    </w:p>
    <w:bookmarkEnd w:id="22"/>
    <w:bookmarkStart w:id="23" w:name="why-this-role-matters"/>
    <w:p>
      <w:pPr>
        <w:pStyle w:val="Heading2"/>
      </w:pPr>
      <w:r>
        <w:t xml:space="preserve">Why This Role Matters</w:t>
      </w:r>
    </w:p>
    <w:p>
      <w:pPr>
        <w:pStyle w:val="FirstParagraph"/>
      </w:pPr>
      <w:r>
        <w:t xml:space="preserve">The Biomedical Engineer role in Kazakhstan Almaty is not just a career opportunity—it is a chance to make a lasting impact on the lives of countless individuals. My goal has always been to use engineering as a force for good, and I am particularly drawn to this position because it allows me to contribute to meaningful advancements in healthcare while working within a culture that values innovation and progress. I am deeply committed to fostering sustainable development through technology, and I believe that Almaty’s growing focus on medical research presents an ideal platform for such endeavors.</w:t>
      </w:r>
    </w:p>
    <w:p>
      <w:pPr>
        <w:pStyle w:val="BodyText"/>
      </w:pPr>
      <w:r>
        <w:t xml:space="preserve">In addition, I am keenly aware of the importance of cultural sensitivity and adaptability in global engineering projects. Having worked with diverse teams across multiple countries, I have developed strong communication skills and a deep respect for local customs and practices. This experience has equipped me to seamlessly integrate into your organization while ensuring that my work resonates with the needs of Almaty’s healthcare community.</w:t>
      </w:r>
    </w:p>
    <w:bookmarkEnd w:id="23"/>
    <w:bookmarkStart w:id="24" w:name="conclusion"/>
    <w:p>
      <w:pPr>
        <w:pStyle w:val="Heading2"/>
      </w:pPr>
      <w:r>
        <w:t xml:space="preserve">Conclusion</w:t>
      </w:r>
    </w:p>
    <w:p>
      <w:pPr>
        <w:pStyle w:val="FirstParagraph"/>
      </w:pPr>
      <w:r>
        <w:t xml:space="preserve">In conclusion, I am thrilled about the possibility of joining your team as a Biomedical Engineer in Kazakhstan Almaty. My technical expertise, dedication to innovation, and passion for improving healthcare outcomes make me a strong candidate for this role. I am confident that my background and vision align with the mission of your organization, and I would be honored to contribute to its success. Thank you for considering my application. I look forward to the opportunity to discuss how I can support your goals in this exciting and impactful field.</w:t>
      </w:r>
    </w:p>
    <w:p>
      <w:pPr>
        <w:pStyle w:val="BodyText"/>
      </w:pPr>
      <w:r>
        <w:t xml:space="preserve">Sincerely,</w:t>
      </w:r>
      <w:r>
        <w:br/>
      </w:r>
      <w:r>
        <w:t xml:space="preserve">[Your Full Name]</w:t>
      </w:r>
      <w:r>
        <w:br/>
      </w:r>
      <w:r>
        <w:t xml:space="preserve">[Your Contact Information]</w:t>
      </w:r>
      <w:r>
        <w:br/>
      </w:r>
      <w:r>
        <w:t xml:space="preserve">[LinkedIn Profile or Portfolio URL]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Biomedical Engineer in Kazakhstan Almaty</dc:title>
  <dc:creator/>
  <dc:language>en</dc:language>
  <cp:keywords/>
  <dcterms:created xsi:type="dcterms:W3CDTF">2026-07-23T18:17:11Z</dcterms:created>
  <dcterms:modified xsi:type="dcterms:W3CDTF">2026-07-23T18:17:11Z</dcterms:modified>
</cp:coreProperties>
</file>

<file path=docProps/custom.xml><?xml version="1.0" encoding="utf-8"?>
<Properties xmlns="http://schemas.openxmlformats.org/officeDocument/2006/custom-properties" xmlns:vt="http://schemas.openxmlformats.org/officeDocument/2006/docPropsVTypes"/>
</file>