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business-consultant-cover-letter"/>
    <w:p>
      <w:pPr>
        <w:pStyle w:val="Heading1"/>
      </w:pPr>
      <w:r>
        <w:t xml:space="preserve">Business Consultant Cover Letter</w:t>
      </w:r>
    </w:p>
    <w:p>
      <w:pPr>
        <w:pStyle w:val="FirstParagraph"/>
      </w:pPr>
      <w:r>
        <w:t xml:space="preserve">Dear [Hiring Manager's Name],</w:t>
      </w:r>
    </w:p>
    <w:p>
      <w:pPr>
        <w:pStyle w:val="BodyText"/>
      </w:pPr>
      <w:r>
        <w:t xml:space="preserve">I am writing to express my enthusiastic interest in the Business Consultant position at [Company Name] in Bangladesh Dhaka. As a seasoned professional with over [X years] of experience in strategic business development, market analysis, and operational optimization, I am eager to contribute my expertise to support the growth and success of your organization. Bangladesh Dhaka, a vibrant hub of economic activity and innovation, presents an exciting opportunity for me to apply my skills in a dynamic environment where businesses are striving to adapt and thrive amidst evolving challenges.</w:t>
      </w:r>
    </w:p>
    <w:p>
      <w:pPr>
        <w:pStyle w:val="BodyText"/>
      </w:pPr>
      <w:r>
        <w:t xml:space="preserve">My background as a Business Consultant has equipped me with the ability to identify operational inefficiencies, develop data-driven strategies, and implement solutions that drive measurable results. Throughout my career, I have worked with organizations across diverse industries, including technology, manufacturing, and services, helping them navigate complex market landscapes and achieve sustainable growth. My approach combines analytical rigor with a deep understanding of local and global business practices, ensuring that recommendations are both innovative and practical.</w:t>
      </w:r>
    </w:p>
    <w:p>
      <w:pPr>
        <w:pStyle w:val="BodyText"/>
      </w:pPr>
      <w:r>
        <w:t xml:space="preserve">What excites me most about the opportunity in Bangladesh Dhaka is the region's unique blend of traditional values and emerging entrepreneurial energy. As a Business Consultant, I have always been passionate about leveraging my expertise to empower organizations in culturally rich environments. In Dhaka, where small and medium enterprises (SMEs) play a critical role in the economy, my ability to bridge gaps between local practices and modern business strategies can create meaningful impact. For instance, during my previous engagement with a textile firm in Bangladesh, I helped streamline their supply chain processes, resulting in a 25% reduction in costs and improved delivery timelines. This experience reinforced my belief that tailored solutions are essential for success in this region.</w:t>
      </w:r>
    </w:p>
    <w:p>
      <w:pPr>
        <w:pStyle w:val="BodyText"/>
      </w:pPr>
      <w:r>
        <w:t xml:space="preserve">One of the key strengths I bring as a Business Consultant is my ability to analyze complex problems and translate them into actionable strategies. Whether it’s evaluating market entry opportunities, optimizing financial performance, or enhancing customer engagement models, I prioritize solutions that align with the long-term goals of organizations. In Bangladesh Dhaka, where businesses often face challenges related to infrastructure limitations and regulatory complexities, my experience in navigating similar hurdles has proven invaluable. For example, I once assisted a logistics company in developing a digital tracking system that improved transparency and reduced operational delays by 30%. This project highlighted the importance of adapting global best practices to local contexts—a principle I apply consistently in my work.</w:t>
      </w:r>
    </w:p>
    <w:p>
      <w:pPr>
        <w:pStyle w:val="BodyText"/>
      </w:pPr>
      <w:r>
        <w:t xml:space="preserve">Moreover, as a Business Consultant, I understand the significance of building trust and fostering collaboration. In Bangladesh Dhaka, where relationships are foundational to business success, my ability to communicate effectively with stakeholders at all levels has been a cornerstone of my approach. Whether working with senior executives to refine business strategies or guiding frontline teams on process improvements, I ensure that every initiative is grounded in clear communication and shared objectives. This collaborative mindset has enabled me to deliver results that not only meet but exceed expectations, as evidenced by my recent work with a local retail chain in Dhaka, where I helped increase customer retention by 40% through targeted loyalty programs.</w:t>
      </w:r>
    </w:p>
    <w:p>
      <w:pPr>
        <w:pStyle w:val="BodyText"/>
      </w:pPr>
      <w:r>
        <w:t xml:space="preserve">Another aspect of my professional journey that aligns with the role of a Business Consultant in Bangladesh Dhaka is my commitment to continuous learning and adaptation. The business landscape in this region is rapidly evolving, driven by technological advancements and shifting consumer behaviors. I have actively kept pace with these changes by staying updated on industry trends, participating in local business forums, and engaging with professionals across sectors. For instance, I recently attended a seminar on digital transformation in Bangladesh’s SME sector, which provided me with insights into the latest tools and strategies that can be leveraged to enhance competitiveness. This proactive approach ensures that my recommendations remain relevant and forward-thinking.</w:t>
      </w:r>
    </w:p>
    <w:p>
      <w:pPr>
        <w:pStyle w:val="BodyText"/>
      </w:pPr>
      <w:r>
        <w:t xml:space="preserve">My experience in Bangladesh Dhaka has also highlighted the importance of cultural sensitivity and local market knowledge. As a Business Consultant, I have worked closely with teams to understand the nuances of consumer behavior, regulatory frameworks, and competitive dynamics specific to this region. This understanding allows me to design strategies that resonate with local audiences while maintaining alignment with global standards. For example, in a recent project focused on improving customer service in a Dhaka-based e-commerce company, I incorporated feedback from local users to refine the platform’s user interface, resulting in a 20% increase in user satisfaction scores.</w:t>
      </w:r>
    </w:p>
    <w:p>
      <w:pPr>
        <w:pStyle w:val="BodyText"/>
      </w:pPr>
      <w:r>
        <w:t xml:space="preserve">In addition to my technical expertise, I bring strong leadership and problem-solving skills that enable me to guide organizations through periods of change and uncertainty. Whether it’s managing cross-functional teams or mentoring junior consultants, I am dedicated to fostering a culture of innovation and accountability. This aligns with the values of [Company Name], where I understand the importance of cultivating a collaborative work environment that drives both individual and organizational success.</w:t>
      </w:r>
    </w:p>
    <w:p>
      <w:pPr>
        <w:pStyle w:val="BodyText"/>
      </w:pPr>
      <w:r>
        <w:t xml:space="preserve">I am particularly drawn to the opportunity to contribute to [Company Name]’s mission in Bangladesh Dhaka, where I can leverage my experience as a Business Consultant to support your strategic objectives. My track record of delivering results, combined with my passion for empowering organizations in dynamic markets, positions me as a strong candidate for this role. I am confident that my skills and dedication will add significant value to your team.</w:t>
      </w:r>
    </w:p>
    <w:p>
      <w:pPr>
        <w:pStyle w:val="BodyText"/>
      </w:pPr>
      <w:r>
        <w:t xml:space="preserve">Thank you for considering my application. I would welcome the opportunity to discuss how my background and vision align with the goals of [Company Name] in Bangladesh Dhaka. Please feel free to contact me at [Your Phone Number] or [Your Email Address] at your earliest convenience.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2026-07-24T22:13:11Z</dcterms:created>
  <dcterms:modified xsi:type="dcterms:W3CDTF">2026-07-24T22:13:11Z</dcterms:modified>
</cp:coreProperties>
</file>

<file path=docProps/custom.xml><?xml version="1.0" encoding="utf-8"?>
<Properties xmlns="http://schemas.openxmlformats.org/officeDocument/2006/custom-properties" xmlns:vt="http://schemas.openxmlformats.org/officeDocument/2006/docPropsVTypes"/>
</file>