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Brasília</w:t>
      </w:r>
    </w:p>
    <w:p>
      <w:pPr>
        <w:pStyle w:val="FirstParagraph"/>
      </w:pPr>
      <w:r>
        <w:rPr>
          <w:bCs/>
          <w:b/>
        </w:rPr>
        <w:t xml:space="preserve">José Silva</w:t>
      </w:r>
      <w:r>
        <w:br/>
      </w:r>
      <w:r>
        <w:t xml:space="preserve">Rua das Flores, 123</w:t>
      </w:r>
      <w:r>
        <w:br/>
      </w:r>
      <w:r>
        <w:t xml:space="preserve">Brasília, DF 70000-000</w:t>
      </w:r>
      <w:r>
        <w:br/>
      </w:r>
      <w:r>
        <w:t xml:space="preserve">jose.silva@email.com | (61) 98765-4321 | linkedin.com/in/josesilva-business</w:t>
      </w:r>
    </w:p>
    <w:p>
      <w:pPr>
        <w:pStyle w:val="BodyText"/>
      </w:pPr>
      <w:r>
        <w:t xml:space="preserve">April 5, 2024</w:t>
      </w:r>
    </w:p>
    <w:p>
      <w:pPr>
        <w:pStyle w:val="BodyText"/>
      </w:pPr>
      <w:r>
        <w:t xml:space="preserve">Dear Hiring Manager,</w:t>
      </w:r>
    </w:p>
    <w:p>
      <w:pPr>
        <w:pStyle w:val="BodyText"/>
      </w:pPr>
      <w:r>
        <w:t xml:space="preserve">I am writing to express my enthusiastic interest in the Business Consultant position at your esteemed organization in Brazil Brasília. With over a decade of experience advising global enterprises on strategic growth and operational efficiency, I am eager to leverage my expertise to contribute to the dynamic business landscape of Brazil’s capital. As a professional deeply rooted in both international and local market dynamics, I am confident that my background in business consulting—particularly within emerging economies—aligns seamlessly with your organization’s mission to drive innovation and sustainable development in Brazil Brasília.</w:t>
      </w:r>
    </w:p>
    <w:p>
      <w:pPr>
        <w:pStyle w:val="BodyText"/>
      </w:pPr>
      <w:r>
        <w:t xml:space="preserve">As a Business Consultant, I have consistently focused on bridging the gap between global best practices and localized execution. My career has been defined by a commitment to understanding the unique challenges and opportunities of each market I serve. In Brazil, where economic diversity, regulatory complexity, and cultural richness shape every business decision, my approach is to combine analytical rigor with cultural sensitivity. This philosophy is particularly relevant in Brazil Brasília, a city that serves as the political and administrative heart of the country—a hub where policy decisions ripple across industries and influence market trends.</w:t>
      </w:r>
    </w:p>
    <w:p>
      <w:pPr>
        <w:pStyle w:val="BodyText"/>
      </w:pPr>
      <w:r>
        <w:t xml:space="preserve">Throughout my career, I have specialized in strategic consulting for firms operating in Latin America, with a particular focus on Brazil. My work has included developing market entry strategies for multinational corporations, optimizing supply chains to navigate the intricacies of Brazilian logistics, and advising startups on navigating the regulatory environment. One notable project involved partnering with a tech firm to establish its first regional headquarters in Brasília. By conducting extensive stakeholder engagement and analyzing local economic incentives, we successfully positioned the company to tap into government contracts and public-private partnerships—a critical pathway for growth in this region.</w:t>
      </w:r>
    </w:p>
    <w:p>
      <w:pPr>
        <w:pStyle w:val="BodyText"/>
      </w:pPr>
      <w:r>
        <w:t xml:space="preserve">What sets me apart as a Business Consultant is my ability to translate complex data into actionable insights while maintaining a deep respect for local contexts. In Brazil Brasília, where the interplay between federal policies and regional economies is particularly pronounced, this skill is indispensable. For instance, during my tenure at Global Strategy Advisors, I led a team that helped a Brazilian agribusiness client adapt its operations to comply with new environmental regulations while maintaining profitability. This project required not only technical expertise but also a nuanced understanding of the political landscape in Brasília, where environmental policies often intersect with national economic priorities.</w:t>
      </w:r>
    </w:p>
    <w:p>
      <w:pPr>
        <w:pStyle w:val="BodyText"/>
      </w:pPr>
      <w:r>
        <w:t xml:space="preserve">Moreover, my experience as a Business Consultant has taught me the importance of building trust through transparency and collaboration. In Brazil, where relationships are foundational to business success, I have cultivated partnerships with local stakeholders—including government officials, industry leaders, and community organizations—to ensure that strategic initiatives are both culturally resonant and economically viable. For example, in a recent project focused on urban development in Brasília’s growing districts, I worked closely with municipal authorities to align private sector investments with public infrastructure goals. This collaboration not only enhanced the project’s viability but also fostered a sense of shared responsibility among all parties involved.</w:t>
      </w:r>
    </w:p>
    <w:p>
      <w:pPr>
        <w:pStyle w:val="BodyText"/>
      </w:pPr>
      <w:r>
        <w:t xml:space="preserve">What excites me most about the opportunity to serve as a Business Consultant in Brazil Brasília is the chance to contribute to a city that embodies both tradition and innovation. As the capital, Brasília is not only a center for governance but also a melting pot of ideas, where international corporations and local entrepreneurs converge to shape Brazil’s future. My goal is to bring my global perspective while grounding it in the realities of this vibrant city. Whether it’s helping a multinational firm navigate the complexities of Brazilian bureaucracy or supporting a local startup in scaling its operations, I am passionate about creating value through strategic consulting.</w:t>
      </w:r>
    </w:p>
    <w:p>
      <w:pPr>
        <w:pStyle w:val="BodyText"/>
      </w:pPr>
      <w:r>
        <w:t xml:space="preserve">I am particularly drawn to your organization’s reputation for fostering sustainable growth and its commitment to leveraging technology to solve real-world challenges. In Brazil Brasília, where digital transformation is reshaping industries from agriculture to healthcare, I believe my expertise in innovation-driven strategies can make a meaningful impact. I would welcome the opportunity to discuss how my background and vision align with your goals, and I am available at your convenience for an interview.</w:t>
      </w:r>
    </w:p>
    <w:p>
      <w:pPr>
        <w:pStyle w:val="BodyText"/>
      </w:pPr>
      <w:r>
        <w:t xml:space="preserve">Thank you for considering my application. I look forward to the possibility of contributing to your team and helping drive success in Brazil Brasília.</w:t>
      </w:r>
    </w:p>
    <w:p>
      <w:pPr>
        <w:pStyle w:val="BodyText"/>
      </w:pPr>
      <w:r>
        <w:t xml:space="preserve">Sincerely,</w:t>
      </w:r>
    </w:p>
    <w:p>
      <w:pPr>
        <w:pStyle w:val="BodyText"/>
      </w:pPr>
      <w:r>
        <w:t xml:space="preserve">José Silva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Brazil Brasília</dc:title>
  <dc:creator/>
  <cp:keywords/>
  <dcterms:created xsi:type="dcterms:W3CDTF">2026-07-24T20:46:23Z</dcterms:created>
  <dcterms:modified xsi:type="dcterms:W3CDTF">2026-07-24T20:46:23Z</dcterms:modified>
</cp:coreProperties>
</file>

<file path=docProps/custom.xml><?xml version="1.0" encoding="utf-8"?>
<Properties xmlns="http://schemas.openxmlformats.org/officeDocument/2006/custom-properties" xmlns:vt="http://schemas.openxmlformats.org/officeDocument/2006/docPropsVTypes"/>
</file>