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6" w:name="Xd41839015cc5666bab68a5cddb6eb7effb0e841"/>
    <w:p>
      <w:pPr>
        <w:pStyle w:val="Heading1"/>
      </w:pPr>
      <w:r>
        <w:t xml:space="preserve">Cover Letter for Business Consultant Position in Indonesia Jakarta</w:t>
      </w:r>
    </w:p>
    <w:p>
      <w:pPr>
        <w:pStyle w:val="FirstParagraph"/>
      </w:pPr>
      <w:r>
        <w:rPr>
          <w:bCs/>
          <w:b/>
        </w:rPr>
        <w:t xml:space="preserve">John Doe</w:t>
      </w:r>
      <w:r>
        <w:br/>
      </w:r>
      <w:r>
        <w:t xml:space="preserve">Jakarta, Indonesia</w:t>
      </w:r>
      <w:r>
        <w:br/>
      </w:r>
      <w:r>
        <w:t xml:space="preserve">johndoe@email.com | +62 812 3456 7890</w:t>
      </w:r>
    </w:p>
    <w:p>
      <w:pPr>
        <w:pStyle w:val="BodyText"/>
      </w:pPr>
      <w:r>
        <w:t xml:space="preserve">Dear Hiring Manager,</w:t>
      </w:r>
    </w:p>
    <w:p>
      <w:pPr>
        <w:pStyle w:val="BodyText"/>
      </w:pPr>
      <w:r>
        <w:t xml:space="preserve">I am writing to express my interest in the Business Consultant position at your organization in Indonesia Jakarta. With a proven track record of driving strategic growth, optimizing operations, and fostering innovation across diverse industries, I am confident that my expertise aligns seamlessly with your company’s goals. As a professional deeply committed to leveraging business acumen in dynamic markets like Jakarta, I am eager to contribute to your team’s success while advancing the broader economic landscape of Indonesia.</w:t>
      </w:r>
    </w:p>
    <w:bookmarkStart w:id="20" w:name="X566fa331edb158ae265864e688e9cf22036b1a0"/>
    <w:p>
      <w:pPr>
        <w:pStyle w:val="Heading2"/>
      </w:pPr>
      <w:r>
        <w:t xml:space="preserve">Why Business Consulting in Indonesia Jakarta?</w:t>
      </w:r>
    </w:p>
    <w:p>
      <w:pPr>
        <w:pStyle w:val="FirstParagraph"/>
      </w:pPr>
      <w:r>
        <w:t xml:space="preserve">Indonesia Jakarta stands as a pivotal hub for innovation, trade, and cultural exchange in Southeast Asia. As the capital city of Indonesia, it is home to multinational corporations, startups, and local enterprises that require tailored strategies to thrive in a rapidly evolving market. My experience as a Business Consultant has equipped me with the skills to navigate complex business environments, understand regional nuances, and deliver actionable solutions that drive measurable results.</w:t>
      </w:r>
    </w:p>
    <w:p>
      <w:pPr>
        <w:pStyle w:val="BodyText"/>
      </w:pPr>
      <w:r>
        <w:t xml:space="preserve">Having worked with clients across industries such as technology, finance, and manufacturing, I have consistently focused on addressing challenges specific to emerging markets. In Jakarta’s competitive landscape, where businesses must balance rapid urbanization with cultural diversity and regulatory frameworks, my approach combines analytical rigor with a deep understanding of local dynamics. This allows me to design strategies that not only meet immediate objectives but also build long-term resilience.</w:t>
      </w:r>
    </w:p>
    <w:bookmarkEnd w:id="20"/>
    <w:bookmarkStart w:id="21" w:name="my-expertise-as-a-business-consultant"/>
    <w:p>
      <w:pPr>
        <w:pStyle w:val="Heading2"/>
      </w:pPr>
      <w:r>
        <w:t xml:space="preserve">My Expertise as a Business Consultant</w:t>
      </w:r>
    </w:p>
    <w:p>
      <w:pPr>
        <w:pStyle w:val="FirstParagraph"/>
      </w:pPr>
      <w:r>
        <w:t xml:space="preserve">As a Business Consultant, my career has been defined by a commitment to solving complex problems through data-driven insights and collaborative strategies. I specialize in areas such as strategic planning, process optimization, market analysis, and change management. For instance, in my previous role with XYZ Consulting Group, I led a project for a retail chain in Jakarta that aimed to reduce operational costs by 20% within 12 months. By implementing lean management techniques and reengineering supply chain processes, we achieved a 25% reduction in expenses while improving customer satisfaction scores by 15%. This experience underscored the importance of aligning business strategies with local market conditions.</w:t>
      </w:r>
    </w:p>
    <w:p>
      <w:pPr>
        <w:pStyle w:val="BodyText"/>
      </w:pPr>
      <w:r>
        <w:t xml:space="preserve">Another key strength of mine is my ability to bridge the gap between corporate strategy and on-the-ground execution. In Indonesia Jakarta, where businesses often face challenges related to infrastructure, labor dynamics, and regulatory compliance, I prioritize creating adaptable solutions that account for these factors. For example, when advising a tech startup in Jakarta on market expansion strategies, I conducted extensive research on consumer behavior and local competition. This led to the development of a targeted marketing campaign that increased their user base by 40% within six months.</w:t>
      </w:r>
    </w:p>
    <w:bookmarkEnd w:id="21"/>
    <w:bookmarkStart w:id="22" w:name="why-jakarta-a-strategic-choice"/>
    <w:p>
      <w:pPr>
        <w:pStyle w:val="Heading2"/>
      </w:pPr>
      <w:r>
        <w:t xml:space="preserve">Why Jakarta? A Strategic Choice</w:t>
      </w:r>
    </w:p>
    <w:p>
      <w:pPr>
        <w:pStyle w:val="FirstParagraph"/>
      </w:pPr>
      <w:r>
        <w:t xml:space="preserve">Jakarta is not just a city—it is a microcosm of Indonesia’s economic potential and challenges. As the country’s capital, it serves as a gateway to one of the world’s fastest-growing economies, with a population exceeding 30 million people. However, Jakarta also faces unique hurdles such as traffic congestion, environmental concerns, and the need for sustainable urban development. These factors create both opportunities and complexities for businesses operating in the region.</w:t>
      </w:r>
    </w:p>
    <w:p>
      <w:pPr>
        <w:pStyle w:val="BodyText"/>
      </w:pPr>
      <w:r>
        <w:t xml:space="preserve">My decision to focus my consulting work in Indonesia Jakarta stems from a desire to contribute to this vibrant yet challenging environment. I believe that strategic consulting can play a critical role in addressing these issues while fostering innovation and competitiveness. Whether it’s helping a local enterprise scale its operations or advising an international firm on navigating Indonesia’s regulatory landscape, I am passionate about creating value through tailored solutions.</w:t>
      </w:r>
    </w:p>
    <w:bookmarkEnd w:id="22"/>
    <w:bookmarkStart w:id="23" w:name="my-approach-to-business-consulting"/>
    <w:p>
      <w:pPr>
        <w:pStyle w:val="Heading2"/>
      </w:pPr>
      <w:r>
        <w:t xml:space="preserve">My Approach to Business Consulting</w:t>
      </w:r>
    </w:p>
    <w:p>
      <w:pPr>
        <w:pStyle w:val="FirstParagraph"/>
      </w:pPr>
      <w:r>
        <w:t xml:space="preserve">At the core of my consultancy practice is a client-centric approach that prioritizes collaboration, transparency, and measurable outcomes. I begin each engagement with a comprehensive assessment of the organization’s goals, challenges, and market position. This allows me to identify opportunities for growth while mitigating risks. For example, when working with a mid-sized manufacturing firm in Jakarta, I conducted workshops with stakeholders to align their strategic vision with operational capabilities. The result was a roadmap that enabled them to enter new markets and increase revenue by 30% within two years.</w:t>
      </w:r>
    </w:p>
    <w:p>
      <w:pPr>
        <w:pStyle w:val="BodyText"/>
      </w:pPr>
      <w:r>
        <w:t xml:space="preserve">I also emphasize the importance of cultural sensitivity and local knowledge. In Indonesia Jakarta, where business relationships are built on trust and mutual respect, I ensure that my recommendations reflect an understanding of the region’s social and economic context. This includes incorporating insights from local market research, engaging with community stakeholders, and adapting global best practices to fit local realities.</w:t>
      </w:r>
    </w:p>
    <w:bookmarkEnd w:id="23"/>
    <w:bookmarkStart w:id="24" w:name="Xc26841bd60ff763f9f04aeb77ad59342b3268f7"/>
    <w:p>
      <w:pPr>
        <w:pStyle w:val="Heading2"/>
      </w:pPr>
      <w:r>
        <w:t xml:space="preserve">Why Choose Me as Your Business Consultant?</w:t>
      </w:r>
    </w:p>
    <w:p>
      <w:pPr>
        <w:pStyle w:val="FirstParagraph"/>
      </w:pPr>
      <w:r>
        <w:t xml:space="preserve">What sets me apart as a Business Consultant is my ability to combine technical expertise with a deep appreciation for the human element of business. I have a proven ability to translate complex data into clear, actionable strategies that resonate with stakeholders at all levels. My background in both corporate and entrepreneurial environments has given me a unique perspective on the challenges and opportunities faced by organizations in Indonesia Jakarta.</w:t>
      </w:r>
    </w:p>
    <w:p>
      <w:pPr>
        <w:pStyle w:val="BodyText"/>
      </w:pPr>
      <w:r>
        <w:t xml:space="preserve">In addition to my professional skills, I am driven by a genuine passion for helping businesses succeed. This is why I invest time in understanding each client’s unique needs, goals, and constraints. Whether it’s developing a long-term growth strategy or addressing an urgent operational issue, I approach every project with the same level of dedication and professionalism.</w:t>
      </w:r>
    </w:p>
    <w:bookmarkEnd w:id="24"/>
    <w:bookmarkStart w:id="25" w:name="conclusion"/>
    <w:p>
      <w:pPr>
        <w:pStyle w:val="Heading2"/>
      </w:pPr>
      <w:r>
        <w:t xml:space="preserve">Conclusion</w:t>
      </w:r>
    </w:p>
    <w:p>
      <w:pPr>
        <w:pStyle w:val="FirstParagraph"/>
      </w:pPr>
      <w:r>
        <w:t xml:space="preserve">In conclusion, I am excited about the opportunity to contribute my expertise as a Business Consultant in Indonesia Jakarta. I am confident that my skills, experience, and commitment to excellence will add significant value to your organization. I would welcome the chance to discuss how my background aligns with your needs and how we can collaborate to achieve shared success.</w:t>
      </w:r>
    </w:p>
    <w:p>
      <w:pPr>
        <w:pStyle w:val="BodyText"/>
      </w:pPr>
      <w:r>
        <w:t xml:space="preserve">Thank you for considering my application. I look forward to the possibility of working together in this dynamic and innovative environment.</w:t>
      </w:r>
    </w:p>
    <w:bookmarkEnd w:id="25"/>
    <w:p>
      <w:pPr>
        <w:pStyle w:val="BodyText"/>
      </w:pPr>
      <w:r>
        <w:t xml:space="preserve">Sincerely,</w:t>
      </w:r>
      <w:r>
        <w:br/>
      </w:r>
      <w:r>
        <w:t xml:space="preserve">John Doe</w:t>
      </w:r>
      <w:r>
        <w:br/>
      </w:r>
      <w:r>
        <w:t xml:space="preserve">Business Consultant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2026-07-24T10:41:53Z</dcterms:created>
  <dcterms:modified xsi:type="dcterms:W3CDTF">2026-07-24T10:41:53Z</dcterms:modified>
</cp:coreProperties>
</file>

<file path=docProps/custom.xml><?xml version="1.0" encoding="utf-8"?>
<Properties xmlns="http://schemas.openxmlformats.org/officeDocument/2006/custom-properties" xmlns:vt="http://schemas.openxmlformats.org/officeDocument/2006/docPropsVTypes"/>
</file>