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0" w:name="Xbbd2fa5b06e3b5f46fd4fd126254ccefc266c3d"/>
    <w:p>
      <w:pPr>
        <w:pStyle w:val="Heading1"/>
      </w:pPr>
      <w:r>
        <w:t xml:space="preserve">Cover Letter for Business Consultant Position in Kazakhstan Almaty</w:t>
      </w:r>
    </w:p>
    <w:p>
      <w:pPr>
        <w:pStyle w:val="FirstParagraph"/>
      </w:pPr>
      <w:r>
        <w:t xml:space="preserve">Dear [Hiring Manager's Name],</w:t>
      </w:r>
    </w:p>
    <w:p>
      <w:pPr>
        <w:pStyle w:val="BodyText"/>
      </w:pPr>
      <w:r>
        <w:t xml:space="preserve">I am writing to express my enthusiastic interest in the Business Consultant position at [Company Name] in Kazakhstan Almaty. With a proven track record of driving strategic growth and operational excellence across diverse industries, I am eager to contribute my expertise to a dynamic organization like yours. As someone deeply passionate about business innovation and economic development, I am particularly drawn to the opportunities available in Kazakhstan Almaty—a city that continues to emerge as a vital hub for trade, technology, and entrepreneurship in Central Asia.</w:t>
      </w:r>
    </w:p>
    <w:p>
      <w:pPr>
        <w:pStyle w:val="BodyText"/>
      </w:pPr>
      <w:r>
        <w:t xml:space="preserve">Over the past [X years], I have dedicated my career to serving as a Business Consultant, helping organizations navigate complex challenges and unlock sustainable value. My work has spanned industries such as energy, finance, manufacturing, and technology, where I have consistently delivered measurable results through strategic planning, market analysis, and process optimization. Whether advising startups on scaling operations or supporting multinational corporations in entering new markets, I thrive in environments that demand analytical rigor and creative problem-solving.</w:t>
      </w:r>
    </w:p>
    <w:p>
      <w:pPr>
        <w:pStyle w:val="BodyText"/>
      </w:pPr>
      <w:r>
        <w:t xml:space="preserve">What sets me apart as a Business Consultant is my ability to bridge the gap between theoretical strategy and practical implementation. In my previous role at [Previous Company Name], I led a project to revamp supply chain operations for a major logistics firm, resulting in a 25% reduction in costs and a 30% improvement in delivery efficiency. This experience reinforced my belief that successful consulting requires not only technical expertise but also cultural sensitivity and an understanding of local market dynamics—qualities that are especially critical when working in regions like Kazakhstan Almaty.</w:t>
      </w:r>
    </w:p>
    <w:p>
      <w:pPr>
        <w:pStyle w:val="BodyText"/>
      </w:pPr>
      <w:r>
        <w:t xml:space="preserve">Kazakhstan Almaty, with its unique blend of traditional values and modern ambitions, presents a fascinating landscape for business innovation. The city’s strategic location at the crossroads of Europe and Asia, coupled with its growing emphasis on digital transformation and green energy initiatives, makes it an ideal environment for forward-thinking consultants. I am particularly inspired by the opportunities to support local enterprises in leveraging technology to enhance productivity and competitiveness while aligning with global sustainability goals.</w:t>
      </w:r>
    </w:p>
    <w:p>
      <w:pPr>
        <w:pStyle w:val="BodyText"/>
      </w:pPr>
      <w:r>
        <w:t xml:space="preserve">My approach as a Business Consultant is rooted in collaboration, transparency, and a commitment to long-term success. I begin each engagement by thoroughly understanding the client’s objectives, challenges, and operational context. This involves conducting comprehensive market research, analyzing financial performance metrics, and engaging with stakeholders at all levels of the organization. For instance, during my tenure with [Another Previous Company], I partnered with a mid-sized Kazakhstani agribusiness to develop a digital marketing strategy that increased their online sales by 40% within six months. This outcome was achieved through a combination of data-driven insights and tailored recommendations that respected the company’s cultural and operational constraints.</w:t>
      </w:r>
    </w:p>
    <w:p>
      <w:pPr>
        <w:pStyle w:val="BodyText"/>
      </w:pPr>
      <w:r>
        <w:t xml:space="preserve">One of my core strengths as a Business Consultant is my adaptability. The business landscape in Kazakhstan Almaty is constantly evolving, influenced by factors such as regulatory changes, geopolitical shifts, and technological advancements. I have developed a keen ability to anticipate these trends and provide actionable strategies that help organizations stay ahead of the curve. For example, I recently advised a regional tech startup on navigating the complexities of international funding and partnerships, which ultimately enabled them to secure a $2 million investment from European venture capital firms.</w:t>
      </w:r>
    </w:p>
    <w:p>
      <w:pPr>
        <w:pStyle w:val="BodyText"/>
      </w:pPr>
      <w:r>
        <w:t xml:space="preserve">Furthermore, my experience working with multicultural teams has equipped me with the communication skills necessary to thrive in Kazakhstan Almaty’s diverse business environment. I am fluent in [language(s) if applicable] and have a strong understanding of local business practices, which allows me to build trust and foster productive relationships with clients and partners. This cultural awareness is complemented by my ability to translate complex concepts into clear, actionable plans that resonate with stakeholders at every level.</w:t>
      </w:r>
    </w:p>
    <w:p>
      <w:pPr>
        <w:pStyle w:val="BodyText"/>
      </w:pPr>
      <w:r>
        <w:t xml:space="preserve">As a Business Consultant, I am driven by the opportunity to make a tangible impact. In Kazakhstan Almaty, I see immense potential for innovation and growth, and I am eager to contribute my expertise to help organizations achieve their goals. Whether it’s optimizing operations, entering new markets, or fostering sustainable development, I am confident that my skills and experience align with the needs of your team.</w:t>
      </w:r>
    </w:p>
    <w:p>
      <w:pPr>
        <w:pStyle w:val="BodyText"/>
      </w:pPr>
      <w:r>
        <w:t xml:space="preserve">Thank you for considering my application. I would welcome the opportunity to discuss how I can contribute to [Company Name]’s mission and vision. Please feel free to contact me at [Your Phone Number] or [Your Email Address] at your earliest convenience. I look forward to the possibility of working together in Kazakhstan Almaty.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2026-07-24T07:59:38Z</dcterms:created>
  <dcterms:modified xsi:type="dcterms:W3CDTF">2026-07-24T07:59:38Z</dcterms:modified>
</cp:coreProperties>
</file>

<file path=docProps/custom.xml><?xml version="1.0" encoding="utf-8"?>
<Properties xmlns="http://schemas.openxmlformats.org/officeDocument/2006/custom-properties" xmlns:vt="http://schemas.openxmlformats.org/officeDocument/2006/docPropsVTypes"/>
</file>