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c081094c311f4328c3282fd61da7eaf3689df2a"/>
    <w:p>
      <w:pPr>
        <w:pStyle w:val="Heading1"/>
      </w:pPr>
      <w:r>
        <w:t xml:space="preserve">Cover Letter for Business Consultant Position in Mexico City</w:t>
      </w:r>
    </w:p>
    <w:p>
      <w:pPr>
        <w:pStyle w:val="FirstParagraph"/>
      </w:pPr>
      <w:r>
        <w:rPr>
          <w:bCs/>
          <w:b/>
        </w:rPr>
        <w:t xml:space="preserve">Dear [Hiring Manager's Name],</w:t>
      </w:r>
    </w:p>
    <w:p>
      <w:pPr>
        <w:pStyle w:val="BodyText"/>
      </w:pPr>
      <w:r>
        <w:t xml:space="preserve">I am writing to express my enthusiastic interest in the Business Consultant position at your esteemed organization, based in the vibrant and dynamic city of Mexico City, Mexico. As a seasoned professional with over a decade of experience in strategic business development and operational optimization, I am confident that my expertise aligns perfectly with the goals of your firm. My career has been dedicated to empowering businesses across diverse industries to navigate complex challenges, capitalize on emerging opportunities, and achieve sustainable growth—principles that are particularly vital in the fast-paced economic environment of Mexico City.</w:t>
      </w:r>
    </w:p>
    <w:p>
      <w:pPr>
        <w:pStyle w:val="BodyText"/>
      </w:pPr>
      <w:r>
        <w:t xml:space="preserve">Having worked extensively in both regional and international markets, I have developed a unique ability to bridge global best practices with localized strategies. This dual perspective is especially critical for businesses operating in Mexico City, where cultural nuances, regulatory frameworks, and market demands require tailored solutions. My work as a Business Consultant has centered on delivering actionable insights that drive efficiency, profitability, and long-term resilience—qualities that are essential for organizations striving to thrive in this bustling metropolitan hub.</w:t>
      </w:r>
    </w:p>
    <w:bookmarkStart w:id="20" w:name="Xc8bb8d4f6855eacdb0a68c4c728ee6684ca316a"/>
    <w:p>
      <w:pPr>
        <w:pStyle w:val="Heading2"/>
      </w:pPr>
      <w:r>
        <w:t xml:space="preserve">Why Mexico City? A Hub of Innovation and Opportunity</w:t>
      </w:r>
    </w:p>
    <w:p>
      <w:pPr>
        <w:pStyle w:val="FirstParagraph"/>
      </w:pPr>
      <w:r>
        <w:t xml:space="preserve">Mexico City is not just the capital of Mexico; it is a global epicenter of commerce, culture, and innovation. With its sprawling urban landscape, diverse industries, and strategic position as a gateway to Latin America, the city presents unparalleled opportunities for businesses willing to adapt and innovate. However, this environment also demands consultants who understand its unique challenges—ranging from infrastructure complexities to evolving consumer behaviors.</w:t>
      </w:r>
    </w:p>
    <w:p>
      <w:pPr>
        <w:pStyle w:val="BodyText"/>
      </w:pPr>
      <w:r>
        <w:t xml:space="preserve">My experience in Mexico City has been instrumental in shaping my approach to consulting. I have collaborated with startups, mid-sized enterprises, and multinational corporations operating within the city, helping them navigate regulatory landscapes, optimize supply chains, and enhance customer engagement. For instance, I recently partnered with a local tech firm to restructure its operations for scalability, which led to a 30% increase in annual revenue within 18 months. This project underscored the importance of combining analytical rigor with cultural sensitivity—key attributes I bring to every consulting engagement.</w:t>
      </w:r>
    </w:p>
    <w:bookmarkEnd w:id="20"/>
    <w:bookmarkStart w:id="21" w:name="key-strengths-as-a-business-consultant"/>
    <w:p>
      <w:pPr>
        <w:pStyle w:val="Heading2"/>
      </w:pPr>
      <w:r>
        <w:t xml:space="preserve">Key Strengths as a Business Consultant</w:t>
      </w:r>
    </w:p>
    <w:p>
      <w:pPr>
        <w:pStyle w:val="FirstParagraph"/>
      </w:pPr>
      <w:r>
        <w:t xml:space="preserve">As a Business Consultant, my core strengths lie in strategic planning, process optimization, and data-driven decision-making. I specialize in identifying inefficiencies within organizations and designing solutions that align with their long-term objectives. My methodology is rooted in collaboration: I work closely with stakeholders to understand their pain points, conduct thorough analyses, and implement strategies that deliver measurable results.</w:t>
      </w:r>
    </w:p>
    <w:p>
      <w:pPr>
        <w:pStyle w:val="BodyText"/>
      </w:pPr>
      <w:r>
        <w:t xml:space="preserve">In Mexico City, where businesses face rapid changes in consumer trends and market dynamics, my ability to anticipate shifts and adapt strategies accordingly has proven invaluable. For example, during the pandemic, I supported several local retail companies in transitioning to e-commerce platforms by analyzing customer behavior and recommending targeted digital marketing campaigns. This initiative not only helped them survive the crisis but also positioned them for growth in a post-pandemic world.</w:t>
      </w:r>
    </w:p>
    <w:p>
      <w:pPr>
        <w:pStyle w:val="BodyText"/>
      </w:pPr>
      <w:r>
        <w:t xml:space="preserve">Moreover, my proficiency in cross-functional project management ensures that every consulting engagement is executed with precision. Whether it’s streamlining internal workflows, enhancing team productivity, or improving financial performance, I approach each challenge with a holistic mindset. My clients consistently commend my ability to translate complex concepts into clear, actionable steps—something that is crucial for organizations aiming to maintain competitiveness in Mexico City’s demanding market.</w:t>
      </w:r>
    </w:p>
    <w:bookmarkEnd w:id="21"/>
    <w:bookmarkStart w:id="22" w:name="why-your-organization"/>
    <w:p>
      <w:pPr>
        <w:pStyle w:val="Heading2"/>
      </w:pPr>
      <w:r>
        <w:t xml:space="preserve">Why Your Organization?</w:t>
      </w:r>
    </w:p>
    <w:p>
      <w:pPr>
        <w:pStyle w:val="FirstParagraph"/>
      </w:pPr>
      <w:r>
        <w:t xml:space="preserve">Your organization’s commitment to fostering innovation and driving economic growth in Mexico City resonates deeply with my professional values. I have followed your firm’s work closely, particularly your efforts in supporting small and medium-sized enterprises (SMEs) through tailored consulting services. SMEs form the backbone of Mexico City’s economy, and I am eager to contribute my expertise to help these businesses overcome challenges and unlock their full potential.</w:t>
      </w:r>
    </w:p>
    <w:p>
      <w:pPr>
        <w:pStyle w:val="BodyText"/>
      </w:pPr>
      <w:r>
        <w:t xml:space="preserve">What sets your organization apart is its focus on sustainability and community impact—values that align with my own vision for business consulting. In a city as diverse as Mexico City, where social responsibility and environmental awareness are gaining momentum, I believe consulting firms must prioritize solutions that benefit both businesses and society. I am particularly drawn to your initiatives in promoting green practices among local industries, an area where I have previously advised clients on integrating eco-friendly strategies without compromising profitability.</w:t>
      </w:r>
    </w:p>
    <w:bookmarkEnd w:id="22"/>
    <w:bookmarkStart w:id="23" w:name="X45e78448a849cfa0cd59ce0aa4ac2f5e5881022"/>
    <w:p>
      <w:pPr>
        <w:pStyle w:val="Heading2"/>
      </w:pPr>
      <w:r>
        <w:t xml:space="preserve">A Commitment to Excellence in Mexico City</w:t>
      </w:r>
    </w:p>
    <w:p>
      <w:pPr>
        <w:pStyle w:val="FirstParagraph"/>
      </w:pPr>
      <w:r>
        <w:t xml:space="preserve">My journey as a Business Consultant has been defined by a relentless pursuit of excellence and a deep respect for the cultures and communities I serve. In Mexico City, where tradition meets modernity, this mindset is essential. I have worked closely with local partners to ensure that my consulting practices are culturally relevant while maintaining global standards of quality. This approach has allowed me to build trust with clients and deliver results that reflect the unique needs of the region.</w:t>
      </w:r>
    </w:p>
    <w:p>
      <w:pPr>
        <w:pStyle w:val="BodyText"/>
      </w:pPr>
      <w:r>
        <w:t xml:space="preserve">Furthermore, I am fluent in Spanish, which enables me to communicate effectively with stakeholders across Mexico City’s business landscape. Language is more than a tool for communication; it is a bridge to understanding. By speaking the language of my clients, I can better grasp their perspectives and co-create solutions that resonate on a personal and professional level.</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Business Consultant to your organization in Mexico City. My experience, cultural awareness, and passion for driving growth align perfectly with the needs of businesses operating in this vibrant city. I am confident that my background and dedication will enable me to make a meaningful impact on your team and the organizations you serve.</w:t>
      </w:r>
    </w:p>
    <w:p>
      <w:pPr>
        <w:pStyle w:val="BodyText"/>
      </w:pPr>
      <w:r>
        <w:t xml:space="preserve">Thank you for considering my application. I would welcome the chance to discuss how my expertise can support your goals. Please feel free to contact me at [Your Phone Number] or [Your Email Address] at your earliest convenience. I look forward to the possibility of working together in Mexico City, where innovation and opportunity converge.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Mexico City</dc:title>
  <dc:creator/>
  <cp:keywords/>
  <dcterms:created xsi:type="dcterms:W3CDTF">2026-07-24T08:59:13Z</dcterms:created>
  <dcterms:modified xsi:type="dcterms:W3CDTF">2026-07-24T08:59:13Z</dcterms:modified>
</cp:coreProperties>
</file>

<file path=docProps/custom.xml><?xml version="1.0" encoding="utf-8"?>
<Properties xmlns="http://schemas.openxmlformats.org/officeDocument/2006/custom-properties" xmlns:vt="http://schemas.openxmlformats.org/officeDocument/2006/docPropsVTypes"/>
</file>