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Casablanca, Morocco</w:t>
      </w:r>
    </w:p>
    <w:p>
      <w:pPr>
        <w:pStyle w:val="BodyText"/>
      </w:pPr>
      <w:r>
        <w:t xml:space="preserve">Dear Hiring Manager,</w:t>
      </w:r>
    </w:p>
    <w:p>
      <w:pPr>
        <w:pStyle w:val="BodyText"/>
      </w:pPr>
      <w:r>
        <w:t xml:space="preserve">I am writing to express my interest in the Business Consultant position at your esteemed organization in Casablanca, Morocco. With a proven track record of delivering strategic solutions to businesses across diverse industries, I am eager to contribute my expertise to support the growth and innovation of companies operating in this dynamic market. As a Business Consultant with a deep understanding of both global best practices and local economic dynamics, I am confident in my ability to add value to your team while aligning with the unique opportunities and challenges of Morocco Casablanca.</w:t>
      </w:r>
    </w:p>
    <w:p>
      <w:pPr>
        <w:pStyle w:val="BodyText"/>
      </w:pPr>
      <w:r>
        <w:t xml:space="preserve">As a Business Consultant, my career has been centered around empowering organizations to achieve sustainable growth through data-driven decision-making, operational optimization, and strategic planning. Over the past [X years], I have worked with businesses ranging from startups to multinational corporations, helping them navigate complex market environments and unlock their full potential. My experience spans industries such as technology, finance, manufacturing, and retail—each of which has equipped me with the versatility to adapt my approach to the specific needs of clients. In Morocco Casablanca, where entrepreneurship is thriving and the economy continues to evolve rapidly, I see a unique opportunity to leverage my skills to support local businesses in achieving their goals.</w:t>
      </w:r>
    </w:p>
    <w:p>
      <w:pPr>
        <w:pStyle w:val="BodyText"/>
      </w:pPr>
      <w:r>
        <w:t xml:space="preserve">What excites me most about this role is the chance to engage with Morocco’s vibrant business ecosystem. Casablanca, as a hub for commerce and innovation in North Africa, offers a fertile ground for strategic consulting. The city’s growing focus on digital transformation, green energy initiatives, and SME development presents a compelling landscape for consultants who can bridge global expertise with local insights. I have studied the economic trends shaping Morocco Casablanca closely—such as the rise of tech startups in the Hassan II district, the expansion of industrial zones like Tanger Tech, and the increasing emphasis on sustainable practices—and I am eager to contribute my knowledge to help businesses capitalize on these opportunities.</w:t>
      </w:r>
    </w:p>
    <w:p>
      <w:pPr>
        <w:pStyle w:val="BodyText"/>
      </w:pPr>
      <w:r>
        <w:t xml:space="preserve">As a Business Consultant, I pride myself on my ability to build strong relationships with stakeholders at all levels. Whether working with C-suite executives or frontline teams, I prioritize understanding the unique challenges and aspirations of each organization. In Morocco Casablanca, where cultural nuances play a significant role in business interactions, this approach is essential. My fluency in [mention languages if applicable] and my experience working with international teams have allowed me to navigate cross-cultural environments effectively. I believe that successful consulting is not just about providing solutions but also about fostering trust and collaboration—qualities that are particularly vital in the Moroccan business context.</w:t>
      </w:r>
    </w:p>
    <w:p>
      <w:pPr>
        <w:pStyle w:val="BodyText"/>
      </w:pPr>
      <w:r>
        <w:t xml:space="preserve">One of my key strengths as a Business Consultant is my ability to translate complex data into actionable strategies. For example, during a recent project with a multinational client in the Middle East, I led a market entry analysis that identified untapped opportunities in North Africa. This experience taught me the importance of combining rigorous analytical tools with an understanding of local market conditions—a skill set I am eager to apply to businesses in Morocco Casablanca. Whether it’s optimizing supply chains, improving customer engagement, or developing long-term growth plans, I am committed to delivering solutions that drive measurable results.</w:t>
      </w:r>
    </w:p>
    <w:p>
      <w:pPr>
        <w:pStyle w:val="BodyText"/>
      </w:pPr>
      <w:r>
        <w:t xml:space="preserve">Moreover, my work as a Business Consultant has always been guided by a passion for innovation and continuous improvement. In Morocco Casablanca, where the business landscape is rapidly evolving, staying ahead of trends is crucial. I have actively followed developments in areas such as e-commerce growth, fintech advancements, and green infrastructure projects in the region. I am particularly interested in supporting businesses that are committed to sustainability and social responsibility—values that are increasingly central to success in today’s market.</w:t>
      </w:r>
    </w:p>
    <w:p>
      <w:pPr>
        <w:pStyle w:val="BodyText"/>
      </w:pPr>
      <w:r>
        <w:t xml:space="preserve">I am also drawn to the collaborative spirit of Morocco Casablanca’s business community. The city is home to a diverse network of entrepreneurs, industry leaders, and organizations that share a common goal: driving economic progress. I am confident that my background as a Business Consultant—rooted in problem-solving, adaptability, and strategic thinking—aligns perfectly with the needs of your organization. I would be honored to contribute my expertise to help your team achieve its objectives while supporting the broader development of the Casablanca economy.</w:t>
      </w:r>
    </w:p>
    <w:p>
      <w:pPr>
        <w:pStyle w:val="BodyText"/>
      </w:pPr>
      <w:r>
        <w:t xml:space="preserve">Thank you for considering my application. I would welcome the opportunity to discuss how my experience and vision as a Business Consultant can contribute to your organization’s success in Morocco Casablanca. 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dc:title>
  <dc:creator/>
  <cp:keywords/>
  <dcterms:created xsi:type="dcterms:W3CDTF">2026-06-06T14:22:53Z</dcterms:created>
  <dcterms:modified xsi:type="dcterms:W3CDTF">2026-06-06T14:22:53Z</dcterms:modified>
</cp:coreProperties>
</file>

<file path=docProps/custom.xml><?xml version="1.0" encoding="utf-8"?>
<Properties xmlns="http://schemas.openxmlformats.org/officeDocument/2006/custom-properties" xmlns:vt="http://schemas.openxmlformats.org/officeDocument/2006/docPropsVTypes"/>
</file>