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Business Consultant position at your esteemed organization in Nigeria Abuja. As a dedicated professional with a proven track record of delivering strategic solutions to businesses across diverse industries, I am eager to contribute my expertise to support growth and innovation in this dynamic region. Nigeria Abuja, as the political and economic hub of the country, presents unique opportunities for business development, and I am confident that my skills align perfectly with your organization’s goals.</w:t>
      </w:r>
    </w:p>
    <w:bookmarkStart w:id="20" w:name="professional-background"/>
    <w:p>
      <w:pPr>
        <w:pStyle w:val="Heading2"/>
      </w:pPr>
      <w:r>
        <w:t xml:space="preserve">Professional Background</w:t>
      </w:r>
    </w:p>
    <w:p>
      <w:pPr>
        <w:pStyle w:val="FirstParagraph"/>
      </w:pPr>
      <w:r>
        <w:t xml:space="preserve">With over a decade of experience in strategic consulting, I have worked with clients ranging from startups to multinational corporations, helping them navigate complex challenges and achieve sustainable success. My career has been defined by a commitment to understanding the intricacies of local and global markets, particularly in emerging economies like Nigeria. As a Business Consultant, I specialize in areas such as operational efficiency, market expansion strategies, and organizational restructuring—skills that are critically needed in the ever-evolving business landscape of Nigeria Abuja.</w:t>
      </w:r>
    </w:p>
    <w:p>
      <w:pPr>
        <w:pStyle w:val="BodyText"/>
      </w:pPr>
      <w:r>
        <w:t xml:space="preserve">In my previous role as a Senior Business Consultant at [Previous Company], I led projects that resulted in a 25% increase in client profitability and a 40% improvement in operational efficiency. My work focused on leveraging data-driven insights to identify opportunities for growth, optimize resource allocation, and mitigate risks. For instance, I collaborated with a local manufacturing firm in Lagos to restructure their supply chain, reducing costs by 18% within six months. Such experiences have honed my ability to deliver actionable solutions tailored to the specific needs of businesses in Nigeria’s unique economic environment.</w:t>
      </w:r>
    </w:p>
    <w:bookmarkEnd w:id="20"/>
    <w:bookmarkStart w:id="21" w:name="skills-and-expertise"/>
    <w:p>
      <w:pPr>
        <w:pStyle w:val="Heading2"/>
      </w:pPr>
      <w:r>
        <w:t xml:space="preserve">Skills and Expertise</w:t>
      </w:r>
    </w:p>
    <w:p>
      <w:pPr>
        <w:pStyle w:val="FirstParagraph"/>
      </w:pPr>
      <w:r>
        <w:t xml:space="preserve">As a Business Consultant, I bring a blend of analytical rigor and practical problem-solving skills. My expertise includes strategic planning, financial modeling, and process optimization. I am particularly adept at conducting market research to uncover untapped potential in regions like Nigeria Abuja, where the private sector is growing rapidly but often faces challenges such as regulatory complexities and infrastructure gaps. My ability to translate these insights into actionable strategies has consistently driven measurable results for my clients.</w:t>
      </w:r>
    </w:p>
    <w:p>
      <w:pPr>
        <w:pStyle w:val="BodyText"/>
      </w:pPr>
      <w:r>
        <w:t xml:space="preserve">Moreover, I have a deep understanding of the Nigerian business ecosystem. This includes familiarity with local regulations, cultural nuances, and market trends that are critical for success in Abuja and beyond. For example, I recently advised a tech startup on entering the Abuja market by developing a localized marketing strategy that increased their customer base by 30% within a year. Such experiences underscore my commitment to delivering solutions that resonate with the unique context of Nigeria.</w:t>
      </w:r>
    </w:p>
    <w:bookmarkEnd w:id="21"/>
    <w:bookmarkStart w:id="22" w:name="cultural-alignment-and-local-impact"/>
    <w:p>
      <w:pPr>
        <w:pStyle w:val="Heading2"/>
      </w:pPr>
      <w:r>
        <w:t xml:space="preserve">Cultural Alignment and Local Impact</w:t>
      </w:r>
    </w:p>
    <w:p>
      <w:pPr>
        <w:pStyle w:val="FirstParagraph"/>
      </w:pPr>
      <w:r>
        <w:t xml:space="preserve">Nigeria Abuja is not just a location for me—it is a place where I have built meaningful relationships with local stakeholders, including government agencies, private sector leaders, and community organizations. I understand that businesses in this region thrive on collaboration and adaptability. As a Business Consultant, I prioritize building trust through transparency and delivering value that aligns with the long-term vision of my clients. This approach has allowed me to foster partnerships that drive mutual growth and create lasting impact.</w:t>
      </w:r>
    </w:p>
    <w:p>
      <w:pPr>
        <w:pStyle w:val="BodyText"/>
      </w:pPr>
      <w:r>
        <w:t xml:space="preserve">Abuja’s role as the capital of Nigeria means it is a focal point for national policy, economic planning, and international investment. I have worked closely with organizations seeking to leverage this position to expand their operations or access new markets. Whether it is navigating regulatory frameworks or identifying opportunities in sectors like agriculture, technology, or energy, my goal is always to empower businesses to achieve their objectives while contributing to the broader socio-economic development of Nigeria.</w:t>
      </w:r>
    </w:p>
    <w:bookmarkEnd w:id="22"/>
    <w:bookmarkStart w:id="23" w:name="why-nigeria-abuja"/>
    <w:p>
      <w:pPr>
        <w:pStyle w:val="Heading2"/>
      </w:pPr>
      <w:r>
        <w:t xml:space="preserve">Why Nigeria Abuja?</w:t>
      </w:r>
    </w:p>
    <w:p>
      <w:pPr>
        <w:pStyle w:val="FirstParagraph"/>
      </w:pPr>
      <w:r>
        <w:t xml:space="preserve">The decision to apply for a Business Consultant role in Nigeria Abuja is rooted in my belief that this region holds immense potential for innovation and progress. As the political and administrative center of the country, Abuja serves as a gateway to opportunities across West Africa. However, it also faces challenges such as uneven development and infrastructure constraints. My experience in addressing these issues through strategic consulting has prepared me to contribute effectively to your organization’s mission of driving sustainable growth in this context.</w:t>
      </w:r>
    </w:p>
    <w:p>
      <w:pPr>
        <w:pStyle w:val="BodyText"/>
      </w:pPr>
      <w:r>
        <w:t xml:space="preserve">I am particularly drawn to your organization’s focus on [mention specific value or initiative if known, e.g., "empowering local entrepreneurs" or "promoting green energy solutions"]. As a Business Consultant, I am passionate about supporting initiatives that create value for communities while fostering economic resilience. In Abuja, where the demand for skilled consultants is high, I am eager to bring my expertise to help your team achieve its goals and make a meaningful difference in the region.</w:t>
      </w:r>
    </w:p>
    <w:bookmarkEnd w:id="23"/>
    <w:bookmarkStart w:id="24" w:name="conclusion"/>
    <w:p>
      <w:pPr>
        <w:pStyle w:val="Heading2"/>
      </w:pPr>
      <w:r>
        <w:t xml:space="preserve">Conclusion</w:t>
      </w:r>
    </w:p>
    <w:p>
      <w:pPr>
        <w:pStyle w:val="FirstParagraph"/>
      </w:pPr>
      <w:r>
        <w:t xml:space="preserve">In conclusion, I am confident that my background as a Business Consultant, combined with my deep understanding of Nigeria Abuja’s business environment, makes me an ideal candidate for this opportunity. I am enthusiastic about the prospect of contributing to your organization’s success while supporting the growth of businesses across Nigeria. Thank you for considering my application. I would welcome the chance to discuss how my skills and experiences can add value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Nigeria Abuja</dc:title>
  <dc:creator/>
  <dc:language>en</dc:language>
  <cp:keywords/>
  <dcterms:created xsi:type="dcterms:W3CDTF">2026-07-24T08:56:43Z</dcterms:created>
  <dcterms:modified xsi:type="dcterms:W3CDTF">2026-07-24T08:56:43Z</dcterms:modified>
</cp:coreProperties>
</file>

<file path=docProps/custom.xml><?xml version="1.0" encoding="utf-8"?>
<Properties xmlns="http://schemas.openxmlformats.org/officeDocument/2006/custom-properties" xmlns:vt="http://schemas.openxmlformats.org/officeDocument/2006/docPropsVTypes"/>
</file>