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Nigeria</w:t>
      </w:r>
      <w:r>
        <w:t xml:space="preserve"> </w:t>
      </w:r>
      <w:r>
        <w:t xml:space="preserve">Lagos</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seasoned Business Consultant with a deep understanding of the dynamic economic landscape in Nigeria Lagos, I am thrilled to apply for the Business Consultant position at your esteemed organization. With over [X years] of experience navigating the complexities of business strategy, market expansion, and operational optimization in one of Africa’s most vibrant commercial hubs, I am confident in my ability to contribute meaningfully to your team. This letter outlines my qualifications and passion for driving growth through tailored consulting solutions in Nigeria Lagos.</w:t>
      </w:r>
    </w:p>
    <w:bookmarkStart w:id="20" w:name="why-business-consulting-in-nigeria-lagos"/>
    <w:p>
      <w:pPr>
        <w:pStyle w:val="Heading2"/>
      </w:pPr>
      <w:r>
        <w:t xml:space="preserve">Why Business Consulting in Nigeria Lagos?</w:t>
      </w:r>
    </w:p>
    <w:p>
      <w:pPr>
        <w:pStyle w:val="FirstParagraph"/>
      </w:pPr>
      <w:r>
        <w:t xml:space="preserve">Nigeria Lagos is a microcosm of opportunity and challenge. As the economic powerhouse of West Africa, it is home to a diverse array of industries, from finance and technology to manufacturing and retail. However, success here demands not only global expertise but also an intimate knowledge of local nuances—regulatory frameworks, cultural dynamics, and market behaviors. My career as a Business Consultant has been defined by this dual focus: bridging international best practices with the unique realities of Nigeria Lagos.</w:t>
      </w:r>
    </w:p>
    <w:p>
      <w:pPr>
        <w:pStyle w:val="BodyText"/>
      </w:pPr>
      <w:r>
        <w:t xml:space="preserve">Throughout my tenure, I have advised startups, mid-sized enterprises, and multinational corporations operating in Lagos. For instance, I recently spearheaded a strategic repositioning project for a tech startup aiming to scale its operations within the Nigerian market. By analyzing local consumer trends and leveraging partnerships with regional stakeholders, we achieved a 40% increase in market share within 12 months. Such successes underscore my commitment to delivering results that resonate with the specific demands of Nigeria Lagos.</w:t>
      </w:r>
    </w:p>
    <w:bookmarkEnd w:id="20"/>
    <w:bookmarkStart w:id="21" w:name="X40dfe19dfbdbaa7b9e2a0f01a99789d67fb66be"/>
    <w:p>
      <w:pPr>
        <w:pStyle w:val="Heading2"/>
      </w:pPr>
      <w:r>
        <w:t xml:space="preserve">Core Competencies as a Business Consultant</w:t>
      </w:r>
    </w:p>
    <w:p>
      <w:pPr>
        <w:pStyle w:val="FirstParagraph"/>
      </w:pPr>
      <w:r>
        <w:t xml:space="preserve">As a Business Consultant, I specialize in three key areas: strategic planning, operational efficiency, and digital transformation. These competencies have been honed through years of on-the-ground experience in Nigeria Lagos, where the pace of change is relentless. For example:</w:t>
      </w:r>
    </w:p>
    <w:p>
      <w:pPr>
        <w:numPr>
          <w:ilvl w:val="0"/>
          <w:numId w:val="1001"/>
        </w:numPr>
        <w:pStyle w:val="Compact"/>
      </w:pPr>
      <w:r>
        <w:rPr>
          <w:bCs/>
          <w:b/>
        </w:rPr>
        <w:t xml:space="preserve">Strategic Planning:</w:t>
      </w:r>
      <w:r>
        <w:t xml:space="preserve"> </w:t>
      </w:r>
      <w:r>
        <w:t xml:space="preserve">I assist clients in aligning their business goals with market trends. In Lagos, this often involves navigating regulatory hurdles and identifying underserved segments of the economy.</w:t>
      </w:r>
    </w:p>
    <w:p>
      <w:pPr>
        <w:numPr>
          <w:ilvl w:val="0"/>
          <w:numId w:val="1001"/>
        </w:numPr>
        <w:pStyle w:val="Compact"/>
      </w:pPr>
      <w:r>
        <w:rPr>
          <w:bCs/>
          <w:b/>
        </w:rPr>
        <w:t xml:space="preserve">Operational Efficiency:</w:t>
      </w:r>
      <w:r>
        <w:t xml:space="preserve"> </w:t>
      </w:r>
      <w:r>
        <w:t xml:space="preserve">By implementing lean management practices and leveraging technology, I help organizations reduce costs while maintaining quality. A recent project with a logistics firm in Lagos resulted in a 25% improvement in delivery timelines.</w:t>
      </w:r>
    </w:p>
    <w:p>
      <w:pPr>
        <w:numPr>
          <w:ilvl w:val="0"/>
          <w:numId w:val="1001"/>
        </w:numPr>
        <w:pStyle w:val="Compact"/>
      </w:pPr>
      <w:r>
        <w:rPr>
          <w:bCs/>
          <w:b/>
        </w:rPr>
        <w:t xml:space="preserve">Digital Transformation:</w:t>
      </w:r>
      <w:r>
        <w:t xml:space="preserve"> </w:t>
      </w:r>
      <w:r>
        <w:t xml:space="preserve">The rapid adoption of mobile technology in Nigeria Lagos has created new opportunities for innovation. I have guided multiple clients to adopt digital tools that enhance customer engagement and streamline operations.</w:t>
      </w:r>
    </w:p>
    <w:p>
      <w:pPr>
        <w:pStyle w:val="FirstParagraph"/>
      </w:pPr>
      <w:r>
        <w:t xml:space="preserve">My work is rooted in the belief that sustainable growth in Nigeria Lagos requires a balance between agility and long-term vision. This philosophy has been validated by my ability to adapt strategies to local conditions while maintaining a global perspective.</w:t>
      </w:r>
    </w:p>
    <w:bookmarkEnd w:id="21"/>
    <w:bookmarkStart w:id="22" w:name="understanding-the-nigerian-market"/>
    <w:p>
      <w:pPr>
        <w:pStyle w:val="Heading2"/>
      </w:pPr>
      <w:r>
        <w:t xml:space="preserve">Understanding the Nigerian Market</w:t>
      </w:r>
    </w:p>
    <w:p>
      <w:pPr>
        <w:pStyle w:val="FirstParagraph"/>
      </w:pPr>
      <w:r>
        <w:t xml:space="preserve">Nigeria Lagos is not just a city—it’s a marketplace of over 20 million people, with distinct regional and cultural submarkets. As a Business Consultant, I have developed a nuanced understanding of this ecosystem. For instance, I have worked closely with SMEs in areas like Ikeja and Lekki to navigate the complexities of local supply chains and consumer behavior.</w:t>
      </w:r>
    </w:p>
    <w:p>
      <w:pPr>
        <w:pStyle w:val="BodyText"/>
      </w:pPr>
      <w:r>
        <w:t xml:space="preserve">One notable project involved supporting a retail chain expanding into Lagos from Abuja. By conducting in-depth market research and collaborating with local partners, we identified key pain points such as high logistics costs and limited brand awareness. My team’s strategies not only mitigated these challenges but also positioned the brand as a leader in its niche.</w:t>
      </w:r>
    </w:p>
    <w:bookmarkEnd w:id="22"/>
    <w:bookmarkStart w:id="23" w:name="why-i-am-the-right-fit"/>
    <w:p>
      <w:pPr>
        <w:pStyle w:val="Heading2"/>
      </w:pPr>
      <w:r>
        <w:t xml:space="preserve">Why I Am the Right Fit</w:t>
      </w:r>
    </w:p>
    <w:p>
      <w:pPr>
        <w:pStyle w:val="FirstParagraph"/>
      </w:pPr>
      <w:r>
        <w:t xml:space="preserve">Your organization’s focus on [specific industry or goal, if known] aligns closely with my expertise. In Nigeria Lagos, where competition is fierce and resources are often constrained, the ability to deliver actionable insights is critical. My track record of turning challenges into opportunities—whether through cost optimization, market penetration, or innovation—demonstrates my value as a Business Consultant.</w:t>
      </w:r>
    </w:p>
    <w:p>
      <w:pPr>
        <w:pStyle w:val="BodyText"/>
      </w:pPr>
      <w:r>
        <w:t xml:space="preserve">Moreover, I bring a unique perspective shaped by my education and experiences in Nigeria Lagos. I hold a [degree] in [relevant field] from [university], and have been actively involved in professional networks such as the Nigerian Management Association (NMA) and the Lagos Business School. These connections have allowed me to stay abreast of emerging trends and build relationships with key stakeholders across industries.</w:t>
      </w:r>
    </w:p>
    <w:bookmarkEnd w:id="23"/>
    <w:bookmarkStart w:id="24" w:name="closing-thoughts"/>
    <w:p>
      <w:pPr>
        <w:pStyle w:val="Heading2"/>
      </w:pPr>
      <w:r>
        <w:t xml:space="preserve">Closing Thoughts</w:t>
      </w:r>
    </w:p>
    <w:p>
      <w:pPr>
        <w:pStyle w:val="FirstParagraph"/>
      </w:pPr>
      <w:r>
        <w:t xml:space="preserve">I am eager to contribute my skills as a Business Consultant to your organization’s mission of [specific goal or vision, if known]. In Nigeria Lagos, where the demand for expert guidance is ever-growing, I am confident that my experience and dedication will make a measurable impact. I would welcome the opportunity to discuss how my background aligns with your needs and how we can collaborate to achieve shared success.</w:t>
      </w:r>
    </w:p>
    <w:p>
      <w:pPr>
        <w:pStyle w:val="BodyText"/>
      </w:pPr>
      <w:r>
        <w:t xml:space="preserve">Thank you for considering my application. I look forward to the possibility of working together in Nigeria Lagos, where innovation meets opportunity.</w:t>
      </w:r>
    </w:p>
    <w:p>
      <w:pPr>
        <w:pStyle w:val="BodyText"/>
      </w:pPr>
      <w:r>
        <w:t xml:space="preserve">Sincerely,</w:t>
      </w:r>
    </w:p>
    <w:p>
      <w:pPr>
        <w:pStyle w:val="BodyText"/>
      </w:pPr>
      <w:r>
        <w:t xml:space="preserve">[Your Full Name]</w:t>
      </w:r>
    </w:p>
    <w:p>
      <w:pPr>
        <w:pStyle w:val="BodyText"/>
      </w:pPr>
      <w:r>
        <w:t xml:space="preserve">[Your Contact Information: Email | Phone Number |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Nigeria Lagos</dc:title>
  <dc:creator/>
  <dc:language>en</dc:language>
  <cp:keywords/>
  <dcterms:created xsi:type="dcterms:W3CDTF">2026-07-24T08:58:10Z</dcterms:created>
  <dcterms:modified xsi:type="dcterms:W3CDTF">2026-07-24T08:58:10Z</dcterms:modified>
</cp:coreProperties>
</file>

<file path=docProps/custom.xml><?xml version="1.0" encoding="utf-8"?>
<Properties xmlns="http://schemas.openxmlformats.org/officeDocument/2006/custom-properties" xmlns:vt="http://schemas.openxmlformats.org/officeDocument/2006/docPropsVTypes"/>
</file>