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p>
    <w:bookmarkStart w:id="25" w:name="X2a0519efd3600f7904121001c4116aa12412472"/>
    <w:p>
      <w:pPr>
        <w:pStyle w:val="Heading1"/>
      </w:pPr>
      <w:r>
        <w:t xml:space="preserve">Cover Letter for Business Consultant Position</w:t>
      </w:r>
    </w:p>
    <w:p>
      <w:pPr>
        <w:pStyle w:val="FirstParagraph"/>
      </w:pPr>
      <w:r>
        <w:rPr>
          <w:bCs/>
          <w:b/>
        </w:rPr>
        <w:t xml:space="preserve">Dear [Hiring Manager's Name],</w:t>
      </w:r>
    </w:p>
    <w:p>
      <w:pPr>
        <w:pStyle w:val="BodyText"/>
      </w:pPr>
      <w:r>
        <w:t xml:space="preserve">As a seasoned Business Consultant with over [X years] of experience in driving strategic growth and operational excellence, I am excited to apply for the Business Consultant position at [Company Name] in Abu Dhabi, United Arab Emirates. The opportunity to contribute to the dynamic business landscape of Abu Dhabi aligns perfectly with my professional expertise and passion for fostering innovation and sustainable development. I am confident that my background in strategic planning, market analysis, and cross-cultural collaboration makes me an ideal candidate to support your organization’s objectives in this rapidly evolving economic hub.</w:t>
      </w:r>
    </w:p>
    <w:p>
      <w:pPr>
        <w:pStyle w:val="BodyText"/>
      </w:pPr>
      <w:r>
        <w:t xml:space="preserve">The United Arab Emirates, particularly Abu Dhabi, has emerged as a global leader in diversifying its economy and embracing cutting-edge technologies. As a Business Consultant, I understand the importance of aligning business strategies with the unique opportunities and challenges of this region. Abu Dhabi’s vision for long-term growth—rooted in initiatives like Vision 2021 and Vision 2071—demands forward-thinking professionals who can navigate complex markets, leverage data-driven insights, and deliver measurable results. My career has been dedicated to empowering organizations to thrive in such environments, and I am eager to bring this expertise to your team.</w:t>
      </w:r>
    </w:p>
    <w:bookmarkStart w:id="20" w:name="why-abu-dhabi"/>
    <w:p>
      <w:pPr>
        <w:pStyle w:val="Heading2"/>
      </w:pPr>
      <w:r>
        <w:t xml:space="preserve">Why Abu Dhabi?</w:t>
      </w:r>
    </w:p>
    <w:p>
      <w:pPr>
        <w:pStyle w:val="FirstParagraph"/>
      </w:pPr>
      <w:r>
        <w:t xml:space="preserve">Abu Dhabi is not only a cornerstone of the UAE’s economic strategy but also a melting pot of cultures, industries, and innovations. As a Business Consultant, I have consistently worked in multicultural settings, where understanding local dynamics and global trends is crucial. My experience in advising companies across sectors such as energy, technology, hospitality, and finance has equipped me to address the specific needs of businesses operating in Abu Dhabi. Whether it’s optimizing operations for sustainability or developing strategies to tap into emerging markets, I am committed to delivering solutions that resonate with the region’s goals.</w:t>
      </w:r>
    </w:p>
    <w:bookmarkEnd w:id="20"/>
    <w:bookmarkStart w:id="21" w:name="X19ae4388842f13ef01f8066081dac24dc16b227"/>
    <w:p>
      <w:pPr>
        <w:pStyle w:val="Heading2"/>
      </w:pPr>
      <w:r>
        <w:t xml:space="preserve">Professional Expertise as a Business Consultant</w:t>
      </w:r>
    </w:p>
    <w:p>
      <w:pPr>
        <w:pStyle w:val="FirstParagraph"/>
      </w:pPr>
      <w:r>
        <w:t xml:space="preserve">Throughout my career, I have served as a strategic partner to organizations seeking to enhance their competitiveness and adapt to market shifts. As a Business Consultant, I specialize in areas such as:</w:t>
      </w:r>
    </w:p>
    <w:p>
      <w:pPr>
        <w:numPr>
          <w:ilvl w:val="0"/>
          <w:numId w:val="1001"/>
        </w:numPr>
        <w:pStyle w:val="Compact"/>
      </w:pPr>
      <w:r>
        <w:rPr>
          <w:bCs/>
          <w:b/>
        </w:rPr>
        <w:t xml:space="preserve">Strategic Planning:</w:t>
      </w:r>
      <w:r>
        <w:t xml:space="preserve"> </w:t>
      </w:r>
      <w:r>
        <w:t xml:space="preserve">Developing actionable roadmaps to align business objectives with market opportunities.</w:t>
      </w:r>
    </w:p>
    <w:p>
      <w:pPr>
        <w:numPr>
          <w:ilvl w:val="0"/>
          <w:numId w:val="1001"/>
        </w:numPr>
        <w:pStyle w:val="Compact"/>
      </w:pPr>
      <w:r>
        <w:rPr>
          <w:bCs/>
          <w:b/>
        </w:rPr>
        <w:t xml:space="preserve">Operational Efficiency:</w:t>
      </w:r>
      <w:r>
        <w:t xml:space="preserve"> </w:t>
      </w:r>
      <w:r>
        <w:t xml:space="preserve">Identifying inefficiencies and implementing solutions to reduce costs and improve productivity.</w:t>
      </w:r>
    </w:p>
    <w:p>
      <w:pPr>
        <w:numPr>
          <w:ilvl w:val="0"/>
          <w:numId w:val="1001"/>
        </w:numPr>
        <w:pStyle w:val="Compact"/>
      </w:pPr>
      <w:r>
        <w:rPr>
          <w:bCs/>
          <w:b/>
        </w:rPr>
        <w:t xml:space="preserve">Mergers &amp; Acquisitions (M&amp;A):</w:t>
      </w:r>
      <w:r>
        <w:t xml:space="preserve"> </w:t>
      </w:r>
      <w:r>
        <w:t xml:space="preserve">Advising on due diligence, integration strategies, and post-merger performance optimization.</w:t>
      </w:r>
    </w:p>
    <w:p>
      <w:pPr>
        <w:numPr>
          <w:ilvl w:val="0"/>
          <w:numId w:val="1001"/>
        </w:numPr>
        <w:pStyle w:val="Compact"/>
      </w:pPr>
      <w:r>
        <w:rPr>
          <w:bCs/>
          <w:b/>
        </w:rPr>
        <w:t xml:space="preserve">Digital Transformation:</w:t>
      </w:r>
      <w:r>
        <w:t xml:space="preserve"> </w:t>
      </w:r>
      <w:r>
        <w:t xml:space="preserve">Guiding businesses in adopting technologies to future-proof their operations.</w:t>
      </w:r>
    </w:p>
    <w:p>
      <w:pPr>
        <w:numPr>
          <w:ilvl w:val="0"/>
          <w:numId w:val="1001"/>
        </w:numPr>
        <w:pStyle w:val="Compact"/>
      </w:pPr>
      <w:r>
        <w:rPr>
          <w:bCs/>
          <w:b/>
        </w:rPr>
        <w:t xml:space="preserve">Sustainability Initiatives:</w:t>
      </w:r>
      <w:r>
        <w:t xml:space="preserve"> </w:t>
      </w:r>
      <w:r>
        <w:t xml:space="preserve">Aligning corporate strategies with global environmental standards and UAE-specific goals like the Abu Dhabi Sustainability Week (ADSW).</w:t>
      </w:r>
    </w:p>
    <w:p>
      <w:pPr>
        <w:pStyle w:val="FirstParagraph"/>
      </w:pPr>
      <w:r>
        <w:t xml:space="preserve">In my previous role as a Senior Business Consultant at [Previous Company Name], I led a project for a multinational energy firm based in Abu Dhabi. By reengineering their supply chain processes, we achieved a 25% reduction in operational costs while improving compliance with UAE regulations. This experience underscored the importance of tailoring solutions to local contexts, whether it’s adhering to strict environmental laws or leveraging the UAE’s strategic positioning as a trade and investment hub.</w:t>
      </w:r>
    </w:p>
    <w:bookmarkEnd w:id="21"/>
    <w:bookmarkStart w:id="22" w:name="X57f38e529967d2b8b1cbbeb20e01ef7499b19a4"/>
    <w:p>
      <w:pPr>
        <w:pStyle w:val="Heading2"/>
      </w:pPr>
      <w:r>
        <w:t xml:space="preserve">Understanding the United Arab Emirates Market</w:t>
      </w:r>
    </w:p>
    <w:p>
      <w:pPr>
        <w:pStyle w:val="FirstParagraph"/>
      </w:pPr>
      <w:r>
        <w:t xml:space="preserve">The United Arab Emirates, and Abu Dhabi in particular, present a unique blend of traditional values and modern ambition. As a Business Consultant, I have worked closely with clients to navigate this balance. For instance, I helped a local hospitality company expand its services by integrating digital platforms that catered to both expatriate communities and Emirati customers. This project not only boosted their revenue by 30% but also strengthened their brand reputation in the region.</w:t>
      </w:r>
    </w:p>
    <w:p>
      <w:pPr>
        <w:pStyle w:val="BodyText"/>
      </w:pPr>
      <w:r>
        <w:t xml:space="preserve">Abu Dhabi’s emphasis on innovation is evident in initiatives like Masdar City, a global leader in sustainable urban development. My expertise in sustainability consulting has allowed me to collaborate with organizations seeking to align with such forward-thinking projects. I understand the importance of staying ahead of regulatory changes, leveraging UAE government incentives, and fostering partnerships that drive long-term success.</w:t>
      </w:r>
    </w:p>
    <w:bookmarkEnd w:id="22"/>
    <w:bookmarkStart w:id="23" w:name="Xc26841bd60ff763f9f04aeb77ad59342b3268f7"/>
    <w:p>
      <w:pPr>
        <w:pStyle w:val="Heading2"/>
      </w:pPr>
      <w:r>
        <w:t xml:space="preserve">Why Choose Me as Your Business Consultant?</w:t>
      </w:r>
    </w:p>
    <w:p>
      <w:pPr>
        <w:pStyle w:val="FirstParagraph"/>
      </w:pPr>
      <w:r>
        <w:t xml:space="preserve">What sets me apart is my ability to combine analytical rigor with a deep understanding of cultural nuances. In Abu Dhabi, where business relationships are built on trust and mutual respect, this approach is invaluable. I have worked extensively with stakeholders from diverse backgrounds, ensuring that every strategy I develop is not only data-driven but also culturally sensitive.</w:t>
      </w:r>
    </w:p>
    <w:p>
      <w:pPr>
        <w:pStyle w:val="BodyText"/>
      </w:pPr>
      <w:r>
        <w:t xml:space="preserve">Moreover, my adaptability allows me to thrive in fast-paced environments. Whether it’s addressing immediate challenges or planning for future growth, I prioritize clarity, transparency, and collaboration. My clients often praise my ability to translate complex ideas into actionable plans that deliver tangible outcomes.</w:t>
      </w:r>
    </w:p>
    <w:bookmarkEnd w:id="23"/>
    <w:bookmarkStart w:id="24" w:name="conclusion"/>
    <w:p>
      <w:pPr>
        <w:pStyle w:val="Heading2"/>
      </w:pPr>
      <w:r>
        <w:t xml:space="preserve">Conclusion</w:t>
      </w:r>
    </w:p>
    <w:p>
      <w:pPr>
        <w:pStyle w:val="FirstParagraph"/>
      </w:pPr>
      <w:r>
        <w:t xml:space="preserve">As a dedicated Business Consultant with a proven track record in the United Arab Emirates and beyond, I am eager to contribute my skills to [Company Name]’s mission of excellence. Abu Dhabi’s dynamic business ecosystem offers endless opportunities for innovation, and I am excited about the possibility of working alongside your team to achieve shared success. I would welcome the opportunity to discuss how my experience can align with your organization’s goals and help drive sustainable growth in this vibrant region.</w:t>
      </w:r>
    </w:p>
    <w:p>
      <w:pPr>
        <w:pStyle w:val="BodyText"/>
      </w:pPr>
      <w:r>
        <w:t xml:space="preserve">Thank you for considering my application. I look forward to the possibility of contributing to [Company Name]’s continued success in Abu Dhabi and beyond.</w:t>
      </w:r>
    </w:p>
    <w:p>
      <w:pPr>
        <w:pStyle w:val="BodyText"/>
      </w:pPr>
      <w:r>
        <w:t xml:space="preserve">Sincerely,</w:t>
      </w:r>
      <w:r>
        <w:br/>
      </w:r>
      <w:r>
        <w:rPr>
          <w:bCs/>
          <w:b/>
        </w:rP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dc:title>
  <dc:creator/>
  <dc:language>en</dc:language>
  <cp:keywords/>
  <dcterms:created xsi:type="dcterms:W3CDTF">2026-06-04T21:32:15Z</dcterms:created>
  <dcterms:modified xsi:type="dcterms:W3CDTF">2026-06-04T21:32:15Z</dcterms:modified>
</cp:coreProperties>
</file>

<file path=docProps/custom.xml><?xml version="1.0" encoding="utf-8"?>
<Properties xmlns="http://schemas.openxmlformats.org/officeDocument/2006/custom-properties" xmlns:vt="http://schemas.openxmlformats.org/officeDocument/2006/docPropsVTypes"/>
</file>