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5" w:name="Xec1a2b076692b6ca2ee4f7cf3c3b5e7e2bca575"/>
    <w:p>
      <w:pPr>
        <w:pStyle w:val="Heading1"/>
      </w:pPr>
      <w:r>
        <w:t xml:space="preserve">Cover Letter for Chef Position in Colombia Medellín</w:t>
      </w:r>
    </w:p>
    <w:p>
      <w:pPr>
        <w:pStyle w:val="FirstParagraph"/>
      </w:pPr>
      <w:r>
        <w:t xml:space="preserve">Dear [Recipient's Name or "Hiring Team"],</w:t>
      </w:r>
    </w:p>
    <w:p>
      <w:pPr>
        <w:pStyle w:val="BodyText"/>
      </w:pPr>
      <w:r>
        <w:t xml:space="preserve">As a passionate and experienced chef with a deep appreciation for culinary traditions, I am thrilled to apply for the chef position at your esteemed establishment in Medellín, Colombia. This opportunity represents not only a professional milestone but also a chance to immerse myself in the vibrant gastronomic culture of one of South America’s most dynamic cities. My background as a chef, combined with my enthusiasm for exploring and celebrating regional flavors, aligns perfectly with the values and creative energy that define Colombia Medellín’s culinary landscape.</w:t>
      </w:r>
    </w:p>
    <w:bookmarkStart w:id="20" w:name="a-culinary-journey-rooted-in-passion"/>
    <w:p>
      <w:pPr>
        <w:pStyle w:val="Heading2"/>
      </w:pPr>
      <w:r>
        <w:t xml:space="preserve">A Culinary Journey Rooted in Passion</w:t>
      </w:r>
    </w:p>
    <w:p>
      <w:pPr>
        <w:pStyle w:val="FirstParagraph"/>
      </w:pPr>
      <w:r>
        <w:t xml:space="preserve">With over [X years] of experience in the culinary industry, I have cultivated a career that balances technical expertise with a genuine love for food. From my early days as an apprentice in [previous restaurant/position] to leading kitchen teams in [mention any notable experience], I have consistently sought to innovate while honoring the integrity of ingredients. My journey as a chef has been shaped by the belief that food is more than sustenance—it is a universal language that connects people, cultures, and traditions. This philosophy drives me to create dishes that not only excite the palate but also tell a story.</w:t>
      </w:r>
    </w:p>
    <w:p>
      <w:pPr>
        <w:pStyle w:val="BodyText"/>
      </w:pPr>
      <w:r>
        <w:t xml:space="preserve">What sets me apart as a chef is my ability to adapt and thrive in diverse environments. Whether working in fast-paced urban kitchens or collaborating with local farmers to source seasonal produce, I approach every challenge with creativity and dedication. My expertise spans [list skills: e.g., "international cuisine, menu development, kitchen management, and food safety standards"], but I am equally passionate about learning from new culinary traditions. This openness to growth is especially meaningful as I consider the opportunity to work in Colombia Medellín, where the fusion of indigenous, African, and Spanish influences has created a rich and evolving food culture.</w:t>
      </w:r>
    </w:p>
    <w:bookmarkEnd w:id="20"/>
    <w:bookmarkStart w:id="21" w:name="X0dfe17838755b51e38bf6bf0382e0863d948bd2"/>
    <w:p>
      <w:pPr>
        <w:pStyle w:val="Heading2"/>
      </w:pPr>
      <w:r>
        <w:t xml:space="preserve">Why Colombia Medellín? A City of Flavor and Opportunity</w:t>
      </w:r>
    </w:p>
    <w:p>
      <w:pPr>
        <w:pStyle w:val="FirstParagraph"/>
      </w:pPr>
      <w:r>
        <w:t xml:space="preserve">Medellín is more than just a destination—it is a culinary hub where tradition meets modernity. Known as the "City of Eternal Spring," it offers a unique blend of natural beauty and cultural vibrancy that inspires creativity in the kitchen. From the sizzling grilled meats of *asados* to the delicate sweetness of *tinto* coffee, every dish here tells a story rooted in history and community. I am eager to contribute to this legacy by bringing my skills as a chef to your team while also learning from the region’s culinary artisans.</w:t>
      </w:r>
    </w:p>
    <w:p>
      <w:pPr>
        <w:pStyle w:val="BodyText"/>
      </w:pPr>
      <w:r>
        <w:t xml:space="preserve">What draws me specifically to Colombia Medellín is its reputation as a city that values innovation without losing sight of its roots. The local food scene is evolving rapidly, with chefs experimenting with traditional ingredients in bold new ways. I am particularly inspired by the resurgence of native crops like *yuca* and *arepa*, as well as the growing emphasis on sustainability and farm-to-table practices. As a chef, I am committed to supporting these initiatives by prioritizing fresh, locally sourced ingredients and respecting the cultural significance of every dish.</w:t>
      </w:r>
    </w:p>
    <w:bookmarkEnd w:id="21"/>
    <w:bookmarkStart w:id="22" w:name="X48dab60ec156ed4c341e1ebfb7c6a6443de7218"/>
    <w:p>
      <w:pPr>
        <w:pStyle w:val="Heading2"/>
      </w:pPr>
      <w:r>
        <w:t xml:space="preserve">A Chef’s Vision for Collaboration and Excellence</w:t>
      </w:r>
    </w:p>
    <w:p>
      <w:pPr>
        <w:pStyle w:val="FirstParagraph"/>
      </w:pPr>
      <w:r>
        <w:t xml:space="preserve">At the heart of my approach to cooking is a commitment to teamwork. A great kitchen is only as strong as its members, and I thrive in collaborative environments where creativity and accountability go hand in hand. Whether mentoring junior chefs or working alongside experienced colleagues, I believe that shared knowledge elevates the entire team. My leadership style is rooted in empathy, clear communication, and a hands-on approach to problem-solving—qualities that have consistently fostered positive dynamics in every kitchen I’ve been part of.</w:t>
      </w:r>
    </w:p>
    <w:p>
      <w:pPr>
        <w:pStyle w:val="BodyText"/>
      </w:pPr>
      <w:r>
        <w:t xml:space="preserve">I am also deeply invested in creating memorable dining experiences for guests. As a chef, I understand that food is not just about taste but about the emotions it evokes. A well-crafted dish can bring people together, spark conversations, and create lasting memories. In Medellín, where hospitality is a cornerstone of culture, I aim to contribute to an atmosphere where every guest feels welcomed and valued. Whether crafting a multi-course tasting menu or preparing a simple yet flavorful plate of *empanadas*, my goal is to deliver excellence that resonates with both locals and visitors.</w:t>
      </w:r>
    </w:p>
    <w:bookmarkEnd w:id="22"/>
    <w:bookmarkStart w:id="23" w:name="a-commitment-to-cultural-exchange"/>
    <w:p>
      <w:pPr>
        <w:pStyle w:val="Heading2"/>
      </w:pPr>
      <w:r>
        <w:t xml:space="preserve">A Commitment to Cultural Exchange</w:t>
      </w:r>
    </w:p>
    <w:p>
      <w:pPr>
        <w:pStyle w:val="FirstParagraph"/>
      </w:pPr>
      <w:r>
        <w:t xml:space="preserve">Working in Colombia Medellín represents an incredible opportunity for cultural exchange. As a chef, I am not only eager to share my skills but also to immerse myself in the local culinary traditions of this fascinating region. I have studied the history and techniques behind Colombian dishes such as *bandeja paisa*, *sancocho*, and *chocolate de tamarindo*, and I am excited to deepen my understanding of these flavors while contributing my own perspective. This exchange of knowledge is essential for fostering innovation in any kitchen, and I am confident that my adaptability and curiosity will enable me to thrive in this environment.</w:t>
      </w:r>
    </w:p>
    <w:p>
      <w:pPr>
        <w:pStyle w:val="BodyText"/>
      </w:pPr>
      <w:r>
        <w:t xml:space="preserve">Moreover, I recognize the importance of respecting the cultural context of every dish I create. In Medellín, where food is deeply tied to identity and community, it is crucial to approach each recipe with authenticity and reverence. My goal is not only to replicate traditional dishes but also to reinterpret them in ways that honor their origins while appealing to modern palates. This balance between tradition and innovation aligns perfectly with the spirit of Colombia Medellín, where the past and future coexist in harmony.</w:t>
      </w:r>
    </w:p>
    <w:bookmarkEnd w:id="23"/>
    <w:bookmarkStart w:id="24" w:name="closing-thoughts"/>
    <w:p>
      <w:pPr>
        <w:pStyle w:val="Heading2"/>
      </w:pPr>
      <w:r>
        <w:t xml:space="preserve">Closing Thoughts</w:t>
      </w:r>
    </w:p>
    <w:p>
      <w:pPr>
        <w:pStyle w:val="FirstParagraph"/>
      </w:pPr>
      <w:r>
        <w:t xml:space="preserve">In conclusion, I am confident that my experience as a chef, combined with my enthusiasm for Colombian cuisine and cultural exploration, makes me an ideal candidate for this position. I am eager to bring my passion for food to your team in Medellín and contribute to the city’s thriving culinary scene. Thank you for considering my application. I would be honored to discuss how my skills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Colombia Medellín</dc:title>
  <dc:creator/>
  <dc:language>en</dc:language>
  <cp:keywords/>
  <dcterms:created xsi:type="dcterms:W3CDTF">2026-07-21T11:06:56Z</dcterms:created>
  <dcterms:modified xsi:type="dcterms:W3CDTF">2026-07-21T11:06:56Z</dcterms:modified>
</cp:coreProperties>
</file>

<file path=docProps/custom.xml><?xml version="1.0" encoding="utf-8"?>
<Properties xmlns="http://schemas.openxmlformats.org/officeDocument/2006/custom-properties" xmlns:vt="http://schemas.openxmlformats.org/officeDocument/2006/docPropsVTypes"/>
</file>