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chef with a deep appreciation for the vibrant culinary traditions of Peru, I am excited to apply for the Chef position at your esteemed establishment in Lima. With over a decade of experience in both traditional and contemporary gastronomy, I have honed my craft through rigorous training, global exposure, and an unwavering commitment to excellence. My journey as a chef has been defined by a desire to celebrate the rich cultural heritage of Peru while innovating with modern techniques that elevate its time-honored flavors. I am eager to bring this expertise to your team in Lima, where the city’s dynamic food scene offers an unparalleled opportunity to blend authenticity with creativity.</w:t>
      </w:r>
    </w:p>
    <w:p>
      <w:pPr>
        <w:pStyle w:val="BodyText"/>
      </w:pPr>
      <w:r>
        <w:t xml:space="preserve">Peru Lima has long been a beacon for culinary innovation, and as a chef, I have always been inspired by its ability to seamlessly merge ancient Andean ingredients with contemporary artistry. From the bustling markets of Barranco to the historic kitchens of Miraflores, Lima is a city where every dish tells a story. My goal as a chef has always been to contribute to such narratives—whether by crafting traditional dishes like ceviche or lomo saltado, or by reimagining them through a modern lens. This role in Peru Lima represents not just an opportunity for professional growth but also the chance to immerse myself in a culture that values food as both a tradition and a form of art.</w:t>
      </w:r>
    </w:p>
    <w:p>
      <w:pPr>
        <w:pStyle w:val="BodyText"/>
      </w:pPr>
      <w:r>
        <w:t xml:space="preserve">My culinary background includes stints at renowned restaurants across Latin America, where I developed a nuanced understanding of Peruvian cuisine’s diverse regional influences. I have worked closely with local farmers and suppliers to source heirloom potatoes, native quinoa, and rare Amazonian spices that define the essence of Peruvian cooking. These experiences have taught me the importance of respecting ingredients while pushing boundaries to create dishes that resonate with both locals and international palates. In my current position as a lead chef at [Current Restaurant Name], I have led a team in developing seasonal menus that highlight Peru’s culinary diversity, earning recognition for our commitment to sustainability and innovation.</w:t>
      </w:r>
    </w:p>
    <w:p>
      <w:pPr>
        <w:pStyle w:val="BodyText"/>
      </w:pPr>
      <w:r>
        <w:t xml:space="preserve">What sets me apart as a chef is my ability to balance technical precision with creative flair. For instance, during my time in Cusco, I collaborated with indigenous communities to revive ancient techniques like pachamanca (a traditional Andean cooking method) while integrating modern plating styles that appeal to contemporary diners. This approach not only honored the region’s heritage but also introduced its flavors to a broader audience. Similarly, in Lima, I have experimented with molecular gastronomy to deconstruct classic dishes like causa or arroz con mariscos, transforming them into visually stunning and deeply flavorful experiences. Such projects reflect my belief that culinary excellence lies in honoring tradition while embracing innovation.</w:t>
      </w:r>
    </w:p>
    <w:p>
      <w:pPr>
        <w:pStyle w:val="BodyText"/>
      </w:pPr>
      <w:r>
        <w:t xml:space="preserve">Peru Lima’s unique position as a global food destination makes it an ideal place for a chef to thrive. The city’s growing reputation as a hub for gastronomy—home to Michelin-starred restaurants and food festivals that celebrate its rich diversity—creates an environment where creativity can flourish. I am particularly drawn to the opportunity to work in a culture that values the interplay between history, geography, and flavor. Lima’s coastal location provides access to fresh seafood, while its Andean and Amazonian regions offer ingredients that inspire endless possibilities. As a chef, I thrive in such settings, where each dish becomes a celebration of the land and its people.</w:t>
      </w:r>
    </w:p>
    <w:p>
      <w:pPr>
        <w:pStyle w:val="BodyText"/>
      </w:pPr>
      <w:r>
        <w:t xml:space="preserve">My dedication to culinary excellence is further supported by my formal training in [Culinary School Name], where I graduated with honors for my thesis on “The Evolution of Peruvian Gastronomy in a Globalized World.” This research deepened my understanding of how Peru’s cuisine has evolved through centuries of cultural exchange while maintaining its distinct identity. I have also pursued certifications in food safety, sustainable practices, and advanced cooking techniques, ensuring that I am equipped to meet the highest standards of excellence. These qualifications, combined with my hands-on experience, allow me to approach every challenge with confidence and a problem-solving mindset.</w:t>
      </w:r>
    </w:p>
    <w:p>
      <w:pPr>
        <w:pStyle w:val="BodyText"/>
      </w:pPr>
      <w:r>
        <w:t xml:space="preserve">What excites me most about the Chef position in Peru Lima is the opportunity to contribute to a team that shares my passion for quality and innovation. I am particularly interested in collaborating on projects that showcase Peru’s culinary diversity, such as creating immersive dining experiences that highlight regional dishes or developing partnerships with local producers. I believe that food has the power to unite people, and I am eager to create menus that not only delight the senses but also tell a story about Peru’s history and culture. Additionally, my ability to work in fast-paced environments and lead teams effectively ensures that I can support your kitchen’s goals while maintaining the highest standards of service.</w:t>
      </w:r>
    </w:p>
    <w:p>
      <w:pPr>
        <w:pStyle w:val="BodyText"/>
      </w:pPr>
      <w:r>
        <w:t xml:space="preserve">In conclusion, I am confident that my skills, experience, and dedication to Peruvian cuisine make me an ideal candidate for this role. I am enthusiastic about the possibility of joining your team in Lima and contributing to the city’s thriving culinary landscape. Thank you for considering my application. I would be honored to discuss how my background and vision align with your restaurant’s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2026-05-03T05:25:55Z</dcterms:created>
  <dcterms:modified xsi:type="dcterms:W3CDTF">2026-05-03T05:25:55Z</dcterms:modified>
</cp:coreProperties>
</file>

<file path=docProps/custom.xml><?xml version="1.0" encoding="utf-8"?>
<Properties xmlns="http://schemas.openxmlformats.org/officeDocument/2006/custom-properties" xmlns:vt="http://schemas.openxmlformats.org/officeDocument/2006/docPropsVTypes"/>
</file>