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6"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enthusiasm for the Chemical Engineer position at [Company Name] in Medellín, Colombia. As a dedicated and innovative chemical engineer with a strong academic background and hands-on experience in process optimization, sustainable technologies, and industrial applications, I am eager to contribute my expertise to your organization. Colombia Medellín represents a dynamic hub for technological advancement and environmental stewardship, and I am particularly motivated to collaborate with companies that prioritize both industrial growth and community well-being.</w:t>
      </w:r>
    </w:p>
    <w:bookmarkStart w:id="20" w:name="academic-background"/>
    <w:p>
      <w:pPr>
        <w:pStyle w:val="Heading2"/>
      </w:pPr>
      <w:r>
        <w:t xml:space="preserve">Academic Background</w:t>
      </w:r>
    </w:p>
    <w:p>
      <w:pPr>
        <w:pStyle w:val="FirstParagraph"/>
      </w:pPr>
      <w:r>
        <w:t xml:space="preserve">I hold a Bachelor’s Degree in Chemical Engineering from [University Name], where I graduated with honors. My coursework emphasized core disciplines such as thermodynamics, reaction engineering, and process design, while also exploring emerging areas like green chemistry and waste management. During my studies, I conducted research on catalytic processes for renewable energy systems, which deepened my understanding of the intersection between chemical engineering and environmental sustainability—values that align closely with the priorities of Colombia Medellín’s evolving industrial sector.</w:t>
      </w:r>
    </w:p>
    <w:bookmarkEnd w:id="20"/>
    <w:bookmarkStart w:id="21" w:name="professional-experience"/>
    <w:p>
      <w:pPr>
        <w:pStyle w:val="Heading2"/>
      </w:pPr>
      <w:r>
        <w:t xml:space="preserve">Professional Experience</w:t>
      </w:r>
    </w:p>
    <w:p>
      <w:pPr>
        <w:pStyle w:val="FirstParagraph"/>
      </w:pPr>
      <w:r>
        <w:t xml:space="preserve">Since graduating, I have worked in various roles that have honed my technical and managerial skills. At [Previous Company Name], I served as a Process Engineer, where I led the redesign of a chemical synthesis process to reduce energy consumption by 18% while maintaining product quality. This project not only improved operational efficiency but also aligned with global sustainability goals, a principle I am passionate about advancing in Colombia Medellín.</w:t>
      </w:r>
    </w:p>
    <w:p>
      <w:pPr>
        <w:pStyle w:val="BodyText"/>
      </w:pPr>
      <w:r>
        <w:t xml:space="preserve">Additionally, I collaborated on a cross-functional team at [Another Company Name] to develop eco-friendly packaging materials using biodegradable polymers. This initiative was recognized by industry leaders and showcased the potential of chemical engineering to address pressing environmental challenges. My ability to translate theoretical knowledge into practical solutions has been a cornerstone of my career, and I am confident that this skillset will be valuable in Medellín’s innovative industrial landscape.</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Process Optimization:</w:t>
      </w:r>
      <w:r>
        <w:t xml:space="preserve"> </w:t>
      </w:r>
      <w:r>
        <w:t xml:space="preserve">Expertise in designing and improving chemical processes to enhance efficiency, reduce costs, and minimize environmental impact.</w:t>
      </w:r>
    </w:p>
    <w:p>
      <w:pPr>
        <w:numPr>
          <w:ilvl w:val="0"/>
          <w:numId w:val="1001"/>
        </w:numPr>
        <w:pStyle w:val="Compact"/>
      </w:pPr>
      <w:r>
        <w:rPr>
          <w:bCs/>
          <w:b/>
        </w:rPr>
        <w:t xml:space="preserve">Sustainability Initiatives:</w:t>
      </w:r>
      <w:r>
        <w:t xml:space="preserve"> </w:t>
      </w:r>
      <w:r>
        <w:t xml:space="preserve">Proven track record in implementing green technologies and reducing waste through innovative engineering practices.</w:t>
      </w:r>
    </w:p>
    <w:p>
      <w:pPr>
        <w:numPr>
          <w:ilvl w:val="0"/>
          <w:numId w:val="1001"/>
        </w:numPr>
        <w:pStyle w:val="Compact"/>
      </w:pPr>
      <w:r>
        <w:rPr>
          <w:bCs/>
          <w:b/>
        </w:rPr>
        <w:t xml:space="preserve">Technical Proficiency:</w:t>
      </w:r>
      <w:r>
        <w:t xml:space="preserve"> </w:t>
      </w:r>
      <w:r>
        <w:t xml:space="preserve">Mastery of industry-standard software such as Aspen Plus, MATLAB, and AutoCAD for process simulation and design.</w:t>
      </w:r>
    </w:p>
    <w:p>
      <w:pPr>
        <w:numPr>
          <w:ilvl w:val="0"/>
          <w:numId w:val="1001"/>
        </w:numPr>
        <w:pStyle w:val="Compact"/>
      </w:pPr>
      <w:r>
        <w:rPr>
          <w:bCs/>
          <w:b/>
        </w:rPr>
        <w:t xml:space="preserve">Project Management:</w:t>
      </w:r>
      <w:r>
        <w:t xml:space="preserve"> </w:t>
      </w:r>
      <w:r>
        <w:t xml:space="preserve">Skilled in leading multidisciplinary teams to deliver projects on time and within budget.</w:t>
      </w:r>
    </w:p>
    <w:p>
      <w:pPr>
        <w:numPr>
          <w:ilvl w:val="0"/>
          <w:numId w:val="1001"/>
        </w:numPr>
        <w:pStyle w:val="Compact"/>
      </w:pPr>
      <w:r>
        <w:rPr>
          <w:bCs/>
          <w:b/>
        </w:rPr>
        <w:t xml:space="preserve">Cultural Adaptability:</w:t>
      </w:r>
      <w:r>
        <w:t xml:space="preserve"> </w:t>
      </w:r>
      <w:r>
        <w:t xml:space="preserve">Comfortable working in diverse environments, with a strong commitment to understanding local regulations and community needs—particularly relevant for Colombia Medellín’s unique industrial context.</w:t>
      </w:r>
    </w:p>
    <w:bookmarkEnd w:id="22"/>
    <w:bookmarkStart w:id="23" w:name="why-colombia-medellín"/>
    <w:p>
      <w:pPr>
        <w:pStyle w:val="Heading2"/>
      </w:pPr>
      <w:r>
        <w:t xml:space="preserve">Why Colombia Medellín?</w:t>
      </w:r>
    </w:p>
    <w:p>
      <w:pPr>
        <w:pStyle w:val="FirstParagraph"/>
      </w:pPr>
      <w:r>
        <w:t xml:space="preserve">Colombia Medellín has emerged as a beacon of innovation and resilience, with its chemical industry playing a pivotal role in the region’s economic development. As a chemical engineer, I am particularly drawn to the city’s emphasis on sustainable infrastructure and its vibrant ecosystem of startups and established firms. Medellín’s commitment to integrating technology with social responsibility resonates deeply with my professional ethos.</w:t>
      </w:r>
    </w:p>
    <w:p>
      <w:pPr>
        <w:pStyle w:val="BodyText"/>
      </w:pPr>
      <w:r>
        <w:t xml:space="preserve">I am especially interested in contributing to projects that leverage chemical engineering to address local challenges, such as water treatment, renewable energy production, or the development of eco-friendly consumer goods. The city’s growing focus on green industries presents an exciting opportunity to apply my expertise while supporting Colombia’s broader environmental and economic goals.</w:t>
      </w:r>
    </w:p>
    <w:bookmarkEnd w:id="23"/>
    <w:bookmarkStart w:id="24" w:name="commitment-to-excellence"/>
    <w:p>
      <w:pPr>
        <w:pStyle w:val="Heading2"/>
      </w:pPr>
      <w:r>
        <w:t xml:space="preserve">Commitment to Excellence</w:t>
      </w:r>
    </w:p>
    <w:p>
      <w:pPr>
        <w:pStyle w:val="FirstParagraph"/>
      </w:pPr>
      <w:r>
        <w:t xml:space="preserve">Throughout my career, I have consistently sought opportunities to push boundaries and exceed expectations. For instance, during a recent project in [Location], I spearheaded the implementation of a real-time monitoring system for chemical reactors, which improved safety compliance by 30% and reduced downtime by 25%. This experience underscored the importance of precision, teamwork, and adaptability—qualities that I believe are essential for success in any engineering role.</w:t>
      </w:r>
    </w:p>
    <w:p>
      <w:pPr>
        <w:pStyle w:val="BodyText"/>
      </w:pPr>
      <w:r>
        <w:t xml:space="preserve">Moreover, my ability to communicate complex technical concepts to non-specialist audiences has allowed me to bridge gaps between departments and stakeholders. Whether presenting findings to executives or collaborating with technicians on the ground, I strive to foster a culture of collaboration and continuous improvement.</w:t>
      </w:r>
    </w:p>
    <w:bookmarkEnd w:id="24"/>
    <w:bookmarkStart w:id="25" w:name="conclusion"/>
    <w:p>
      <w:pPr>
        <w:pStyle w:val="Heading2"/>
      </w:pPr>
      <w:r>
        <w:t xml:space="preserve">Conclusion</w:t>
      </w:r>
    </w:p>
    <w:p>
      <w:pPr>
        <w:pStyle w:val="FirstParagraph"/>
      </w:pPr>
      <w:r>
        <w:t xml:space="preserve">In summary, my academic training, professional experience, and unwavering dedication to sustainable engineering make me a strong candidate for the Chemical Engineer position at [Company Name]. I am particularly excited about the opportunity to work in Colombia Medellín, where I can contribute to cutting-edge projects while supporting the city’s vision for a more sustainable future.</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look forward to the possibility of contributing to your team and helping drive innovation in Colombia Medellín.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2026-07-24T03:51:12Z</dcterms:created>
  <dcterms:modified xsi:type="dcterms:W3CDTF">2026-07-24T03:51:12Z</dcterms:modified>
</cp:coreProperties>
</file>

<file path=docProps/custom.xml><?xml version="1.0" encoding="utf-8"?>
<Properties xmlns="http://schemas.openxmlformats.org/officeDocument/2006/custom-properties" xmlns:vt="http://schemas.openxmlformats.org/officeDocument/2006/docPropsVTypes"/>
</file>