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Iran Tehran Chemical Industry Association</w:t>
      </w:r>
      <w:r>
        <w:br/>
      </w:r>
      <w:r>
        <w:t xml:space="preserve">123 Science Avenue, Tehran, Iran</w:t>
      </w:r>
    </w:p>
    <w:bookmarkStart w:id="20" w:name="introduction"/>
    <w:p>
      <w:pPr>
        <w:pStyle w:val="Heading2"/>
      </w:pPr>
      <w:r>
        <w:t xml:space="preserve">Introduction</w:t>
      </w:r>
    </w:p>
    <w:p>
      <w:pPr>
        <w:pStyle w:val="FirstParagraph"/>
      </w:pPr>
      <w:r>
        <w:t xml:space="preserve">As a dedicated and highly skilled chemist with over a decade of experience in analytical chemistry and pharmaceutical research, I am excited to apply for the Chemist position at the Iran Tehran Chemical Industry Association. My academic background in organic chemistry, combined with hands-on expertise in laboratory operations and chemical innovation, aligns perfectly with the goals of your organization. Tehran, as a hub of scientific advancement in Iran, offers a dynamic environment where my skills can contribute to cutting-edge research and industrial growth. This cover letter outlines my qualifications and enthusiasm for this opportunity.</w:t>
      </w:r>
    </w:p>
    <w:bookmarkEnd w:id="20"/>
    <w:bookmarkStart w:id="21" w:name="professional-experience"/>
    <w:p>
      <w:pPr>
        <w:pStyle w:val="Heading2"/>
      </w:pPr>
      <w:r>
        <w:t xml:space="preserve">Professional Experience</w:t>
      </w:r>
    </w:p>
    <w:p>
      <w:pPr>
        <w:pStyle w:val="FirstParagraph"/>
      </w:pPr>
      <w:r>
        <w:t xml:space="preserve">Throughout my career, I have focused on advancing chemical processes and ensuring precision in analytical techniques. As a Senior Chemist at the National Research Institute of Chemical Technology in Tehran, I led projects involving the development of sustainable pharmaceutical compounds and optimization of petrochemical refining methods. My work directly supported Iran’s efforts to enhance its chemical industry's global competitiveness while adhering to strict environmental standards.</w:t>
      </w:r>
    </w:p>
    <w:p>
      <w:pPr>
        <w:pStyle w:val="BodyText"/>
      </w:pPr>
      <w:r>
        <w:t xml:space="preserve">Previously, I served as a Research Chemist at the Tehran University of Medical Sciences, where I specialized in drug formulation and quality control. This role required meticulous attention to detail and collaboration with cross-functional teams to ensure compliance with international regulatory frameworks. My research on bioactive compounds for cancer treatment was published in the Iranian Journal of Chemistry and Chemical Engineering, reflecting my commitment to scientific excellence.</w:t>
      </w:r>
    </w:p>
    <w:p>
      <w:pPr>
        <w:pStyle w:val="BodyText"/>
      </w:pPr>
      <w:r>
        <w:t xml:space="preserve">In addition, I have worked as a consultant for private laboratories in Tehran, providing expertise in analytical chemistry and process optimization. These experiences have honed my ability to solve complex problems under pressure while maintaining high standards of accuracy. My proficiency in operating advanced instrumentation such as GC-MS, HPLC, and FTIR has been instrumental in delivering reliable results for clients across various sectors.</w:t>
      </w:r>
    </w:p>
    <w:bookmarkEnd w:id="21"/>
    <w:bookmarkStart w:id="22" w:name="skills-and-expertise"/>
    <w:p>
      <w:pPr>
        <w:pStyle w:val="Heading2"/>
      </w:pPr>
      <w:r>
        <w:t xml:space="preserve">Skills and Expertise</w:t>
      </w:r>
    </w:p>
    <w:p>
      <w:pPr>
        <w:pStyle w:val="FirstParagraph"/>
      </w:pPr>
      <w:r>
        <w:t xml:space="preserve">As a Chemist, I possess a comprehensive skill set that includes experimental design, data analysis, and technical writing. My ability to interpret complex chemical data enables me to contribute effectively to research initiatives aimed at innovation and efficiency. I am particularly adept at developing new methods for chemical synthesis and improving existing protocols to meet industry demands.</w:t>
      </w:r>
    </w:p>
    <w:p>
      <w:pPr>
        <w:pStyle w:val="BodyText"/>
      </w:pPr>
      <w:r>
        <w:t xml:space="preserve">One of my key strengths is my adaptability in diverse environments. Whether working in a university laboratory or an industrial setting, I prioritize precision, safety, and innovation. My fluency in both Persian and English allows me to collaborate with international teams and access the latest scientific literature, ensuring that my work remains at the forefront of chemical advancements.</w:t>
      </w:r>
    </w:p>
    <w:p>
      <w:pPr>
        <w:pStyle w:val="BodyText"/>
      </w:pPr>
      <w:r>
        <w:t xml:space="preserve">Moreover, I have a strong understanding of Iranian chemical regulations and industry practices. Tehran’s unique position as a center for petrochemicals, pharmaceuticals, and materials science has motivated me to tailor my expertise to local needs. For instance, I have worked on projects focused on reducing waste in chemical production processes, which aligns with Iran’s national goals of sustainability and resource efficiency.</w:t>
      </w:r>
    </w:p>
    <w:bookmarkEnd w:id="22"/>
    <w:bookmarkStart w:id="23" w:name="why-iran-tehran"/>
    <w:p>
      <w:pPr>
        <w:pStyle w:val="Heading2"/>
      </w:pPr>
      <w:r>
        <w:t xml:space="preserve">Why Iran Tehran?</w:t>
      </w:r>
    </w:p>
    <w:p>
      <w:pPr>
        <w:pStyle w:val="FirstParagraph"/>
      </w:pPr>
      <w:r>
        <w:t xml:space="preserve">I am particularly drawn to the opportunity to contribute to the Chemist role in Iran Tehran due to the city’s pivotal role in the country’s scientific and industrial landscape. Tehran is home to leading research institutions, chemical enterprises, and a thriving community of scientists dedicated to advancing knowledge. As a Chemist, I am eager to collaborate with professionals who share my passion for innovation and problem-solving.</w:t>
      </w:r>
    </w:p>
    <w:p>
      <w:pPr>
        <w:pStyle w:val="BodyText"/>
      </w:pPr>
      <w:r>
        <w:t xml:space="preserve">Tehran’s strategic location and growing demand for skilled chemists present an ideal environment for me to apply my expertise. The city’s emphasis on technological progress, coupled with its rich cultural heritage, creates a stimulating atmosphere for scientific work. I am especially interested in supporting initiatives that address Iran’s energy needs, healthcare challenges, and environmental sustainability through chemical research.</w:t>
      </w:r>
    </w:p>
    <w:p>
      <w:pPr>
        <w:pStyle w:val="BodyText"/>
      </w:pPr>
      <w:r>
        <w:t xml:space="preserve">Additionally, I have deep respect for the contributions of Iranian scientists to global chemistry. From pioneering work in organic synthesis to advancements in nanotechnology, the legacy of Iranian chemists is a source of inspiration. I am committed to upholding this tradition by delivering high-quality research and fostering collaboration within the Tehran chemical community.</w:t>
      </w:r>
    </w:p>
    <w:bookmarkEnd w:id="23"/>
    <w:bookmarkStart w:id="24" w:name="conclusion"/>
    <w:p>
      <w:pPr>
        <w:pStyle w:val="Heading2"/>
      </w:pPr>
      <w:r>
        <w:t xml:space="preserve">Conclusion</w:t>
      </w:r>
    </w:p>
    <w:p>
      <w:pPr>
        <w:pStyle w:val="FirstParagraph"/>
      </w:pPr>
      <w:r>
        <w:t xml:space="preserve">In conclusion, my experience as a Chemist, combined with my dedication to scientific excellence and alignment with the priorities of Iran Tehran’s chemical industry, makes me an ideal candidate for this position. I am enthusiastic about the opportunity to contribute to your organization’s mission of innovation and growth. Thank you for considering my application. I look forward to discussing how my skills and vision can support your team’s objectives.</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Iran Tehran</dc:title>
  <dc:creator/>
  <dc:language>en</dc:language>
  <cp:keywords/>
  <dcterms:created xsi:type="dcterms:W3CDTF">2025-12-11T18:59:38Z</dcterms:created>
  <dcterms:modified xsi:type="dcterms:W3CDTF">2025-12-11T18:59:38Z</dcterms:modified>
</cp:coreProperties>
</file>

<file path=docProps/custom.xml><?xml version="1.0" encoding="utf-8"?>
<Properties xmlns="http://schemas.openxmlformats.org/officeDocument/2006/custom-properties" xmlns:vt="http://schemas.openxmlformats.org/officeDocument/2006/docPropsVTypes"/>
</file>