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Civil Engineer position in Afghanistan, specifically within the dynamic and rapidly developing city of Kabul. As a dedicated and experienced civil engineer with a passion for infrastructure development, I am eager to contribute my expertise to support the growth and resilience of Afghanistan's critical projects. My background in designing, managing, and executing civil engineering solutions aligns closely with the needs of this region, where infrastructure development is essential for economic stability and community well-being.</w:t>
      </w:r>
    </w:p>
    <w:p>
      <w:pPr>
        <w:pStyle w:val="BodyText"/>
      </w:pPr>
      <w:r>
        <w:t xml:space="preserve">Having worked on diverse engineering projects across various climates and terrains, I have developed a deep understanding of the unique challenges faced by regions like Afghanistan. Kabul, as the capital city, presents both opportunities and complexities in its urban planning, transportation systems, and public works. My experience in managing large-scale infrastructure projects—from road construction to water management systems—has equipped me with the technical skills and problem-solving abilities necessary to thrive in such an environment.</w:t>
      </w:r>
    </w:p>
    <w:bookmarkStart w:id="20" w:name="a-commitment-to-sustainable-development"/>
    <w:p>
      <w:pPr>
        <w:pStyle w:val="Heading2"/>
      </w:pPr>
      <w:r>
        <w:t xml:space="preserve">A Commitment to Sustainable Development</w:t>
      </w:r>
    </w:p>
    <w:p>
      <w:pPr>
        <w:pStyle w:val="FirstParagraph"/>
      </w:pPr>
      <w:r>
        <w:t xml:space="preserve">As a civil engineer, I am deeply committed to creating sustainable solutions that meet the needs of today without compromising the future. In Afghanistan, where natural disasters such as earthquakes and floods pose significant risks, my focus on resilient infrastructure is particularly relevant. I have prior experience in designing earthquake-resistant structures and implementing flood control systems, which are critical for ensuring safety and functionality in regions prone to such challenges.</w:t>
      </w:r>
    </w:p>
    <w:p>
      <w:pPr>
        <w:pStyle w:val="BodyText"/>
      </w:pPr>
      <w:r>
        <w:t xml:space="preserve">Kabul's rapid urbanization demands innovative approaches to infrastructure development. My ability to integrate modern engineering practices with local materials and cultural considerations has been instrumental in my previous projects. For instance, during a recent initiative in a neighboring region, I collaborated with local communities to design affordable housing solutions that adhered to environmental standards while respecting traditional architectural styles. This approach not only enhanced the quality of life for residents but also fostered a sense of ownership and pride in the community.</w:t>
      </w:r>
    </w:p>
    <w:bookmarkEnd w:id="20"/>
    <w:bookmarkStart w:id="21" w:name="adaptability-and-cultural-sensitivity"/>
    <w:p>
      <w:pPr>
        <w:pStyle w:val="Heading2"/>
      </w:pPr>
      <w:r>
        <w:t xml:space="preserve">Adaptability and Cultural Sensitivity</w:t>
      </w:r>
    </w:p>
    <w:p>
      <w:pPr>
        <w:pStyle w:val="FirstParagraph"/>
      </w:pPr>
      <w:r>
        <w:t xml:space="preserve">Working as a civil engineer in Afghanistan requires more than technical expertise; it demands adaptability, cultural sensitivity, and a strong ethical foundation. I have spent time in regions with similar socio-political dynamics, where understanding local customs and building trust with stakeholders is essential. My ability to communicate effectively with diverse groups—from government officials to local contractors—has enabled me to navigate complex projects successfully.</w:t>
      </w:r>
    </w:p>
    <w:p>
      <w:pPr>
        <w:pStyle w:val="BodyText"/>
      </w:pPr>
      <w:r>
        <w:t xml:space="preserve">In Kabul, the collaboration between international organizations and local authorities plays a vital role in infrastructure development. I have experience working within such frameworks, ensuring that projects adhere to both global standards and regional requirements. For example, I once led a team to construct a community center in a remote area by coordinating with local leaders and integrating their input into the design process. This project not only provided essential services but also strengthened community ties through transparent and inclusive planning.</w:t>
      </w:r>
    </w:p>
    <w:bookmarkEnd w:id="21"/>
    <w:bookmarkStart w:id="22" w:name="Xdc9048131df9055a5e0a01390f89027c4077d19"/>
    <w:p>
      <w:pPr>
        <w:pStyle w:val="Heading2"/>
      </w:pPr>
      <w:r>
        <w:t xml:space="preserve">Technical Expertise and Professional Growth</w:t>
      </w:r>
    </w:p>
    <w:p>
      <w:pPr>
        <w:pStyle w:val="FirstParagraph"/>
      </w:pPr>
      <w:r>
        <w:t xml:space="preserve">My academic background in civil engineering, coupled with over a decade of hands-on experience, has honed my technical skills in areas such as structural analysis, geotechnical engineering, and project management. I hold certifications in [relevant certifications, e.g., Project Management Professional (PMP)] and am proficient in using industry-standard software like AutoCAD and Revit for drafting and modeling. These tools enable me to deliver precise designs that meet the highest standards of quality and efficiency.</w:t>
      </w:r>
    </w:p>
    <w:p>
      <w:pPr>
        <w:pStyle w:val="BodyText"/>
      </w:pPr>
      <w:r>
        <w:t xml:space="preserve">Furthermore, I have consistently sought opportunities to expand my knowledge through continuous education. Recent workshops on sustainable construction practices and disaster risk reduction have reinforced my commitment to addressing the evolving needs of Afghanistan's infrastructure sector. I believe that staying informed about advancements in technology and methodology is crucial for delivering innovative solutions that stand the test of time.</w:t>
      </w:r>
    </w:p>
    <w:bookmarkEnd w:id="22"/>
    <w:bookmarkStart w:id="23" w:name="a-vision-for-afghanistans-future"/>
    <w:p>
      <w:pPr>
        <w:pStyle w:val="Heading2"/>
      </w:pPr>
      <w:r>
        <w:t xml:space="preserve">A Vision for Afghanistan's Future</w:t>
      </w:r>
    </w:p>
    <w:p>
      <w:pPr>
        <w:pStyle w:val="FirstParagraph"/>
      </w:pPr>
      <w:r>
        <w:t xml:space="preserve">Afghanistan’s journey toward stability and progress hinges on the development of its infrastructure. As a civil engineer, I am inspired by the potential to contribute to this vision by creating safe, efficient, and durable structures that serve as pillars of society. In Kabul, where the demand for reliable transportation networks, clean water systems, and resilient buildings is urgent, my skills can make a meaningful difference.</w:t>
      </w:r>
    </w:p>
    <w:p>
      <w:pPr>
        <w:pStyle w:val="BodyText"/>
      </w:pPr>
      <w:r>
        <w:t xml:space="preserve">One of the most rewarding aspects of my career has been witnessing how infrastructure projects transform communities. Whether it is a newly constructed school that provides education to children or a flood-resistant road that connects rural areas to markets, these initiatives have tangible impacts on people’s lives. I am eager to bring this same dedication and enthusiasm to Afghanistan, where my work can help build a stronger, more sustainable future.</w:t>
      </w:r>
    </w:p>
    <w:bookmarkEnd w:id="23"/>
    <w:bookmarkStart w:id="24" w:name="conclusion"/>
    <w:p>
      <w:pPr>
        <w:pStyle w:val="Heading2"/>
      </w:pPr>
      <w:r>
        <w:t xml:space="preserve">Conclusion</w:t>
      </w:r>
    </w:p>
    <w:p>
      <w:pPr>
        <w:pStyle w:val="FirstParagraph"/>
      </w:pPr>
      <w:r>
        <w:t xml:space="preserve">In conclusion, I am confident that my technical expertise, cultural adaptability, and passion for infrastructure development make me a strong candidate for the Civil Engineer position in Afghanistan Kabul. I am excited about the opportunity to contribute to projects that will shape the city’s growth and improve the quality of life for its residents. Thank you for considering my application. I would welcome the chance to discuss how my background and vision align with your organization’s goals.</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Afghanistan Kabul</dc:title>
  <dc:creator/>
  <dc:language>en</dc:language>
  <cp:keywords/>
  <dcterms:created xsi:type="dcterms:W3CDTF">2026-07-23T11:33:31Z</dcterms:created>
  <dcterms:modified xsi:type="dcterms:W3CDTF">2026-07-23T11:33:31Z</dcterms:modified>
</cp:coreProperties>
</file>

<file path=docProps/custom.xml><?xml version="1.0" encoding="utf-8"?>
<Properties xmlns="http://schemas.openxmlformats.org/officeDocument/2006/custom-properties" xmlns:vt="http://schemas.openxmlformats.org/officeDocument/2006/docPropsVTypes"/>
</file>