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cover-letter"/>
    <w:p>
      <w:pPr>
        <w:pStyle w:val="Heading1"/>
      </w:pPr>
      <w:r>
        <w:t xml:space="preserve">Cover Letter</w:t>
      </w:r>
    </w:p>
    <w:p>
      <w:pPr>
        <w:pStyle w:val="FirstParagraph"/>
      </w:pPr>
      <w:r>
        <w:t xml:space="preserve">Your Name</w:t>
      </w:r>
      <w:r>
        <w:br/>
      </w:r>
      <w:r>
        <w:t xml:space="preserve">Street Address</w:t>
      </w:r>
      <w:r>
        <w:br/>
      </w:r>
      <w:r>
        <w:t xml:space="preserve">Munich, Germany</w:t>
      </w:r>
      <w:r>
        <w:br/>
      </w:r>
      <w:r>
        <w:t xml:space="preserve">Email Address | Phone Number</w:t>
      </w:r>
    </w:p>
    <w:bookmarkEnd w:id="20"/>
    <w:p>
      <w:pPr>
        <w:pStyle w:val="BodyText"/>
      </w:pPr>
      <w:r>
        <w:t xml:space="preserve">Date: [Insert Date]</w:t>
      </w:r>
    </w:p>
    <w:bookmarkStart w:id="21" w:name="dear-hiring-team"/>
    <w:p>
      <w:pPr>
        <w:pStyle w:val="Heading2"/>
      </w:pPr>
      <w:r>
        <w:t xml:space="preserve">Dear Hiring Team,</w:t>
      </w:r>
    </w:p>
    <w:p>
      <w:pPr>
        <w:pStyle w:val="FirstParagraph"/>
      </w:pPr>
      <w:r>
        <w:t xml:space="preserve">As a dedicated and experienced Civil Engineer with a passion for shaping sustainable infrastructure, I am excited to apply for the Civil Engineer position at your esteemed organization in Munich, Germany. My background in civil engineering, combined with my commitment to excellence and innovation, aligns perfectly with the values of the German engineering sector. I am particularly drawn to this opportunity because of Munich’s reputation as a hub for cutting-edge infrastructure projects and its emphasis on environmental responsibility—both of which resonate deeply with my professional goals.</w:t>
      </w:r>
    </w:p>
    <w:bookmarkEnd w:id="21"/>
    <w:bookmarkStart w:id="22" w:name="why-civil-engineer-in-germany-munich"/>
    <w:p>
      <w:pPr>
        <w:pStyle w:val="Heading2"/>
      </w:pPr>
      <w:r>
        <w:t xml:space="preserve">Why Civil Engineer in Germany Munich?</w:t>
      </w:r>
    </w:p>
    <w:p>
      <w:pPr>
        <w:pStyle w:val="FirstParagraph"/>
      </w:pPr>
      <w:r>
        <w:t xml:space="preserve">Munich, a city renowned for its blend of historical architecture and modern engineering feats, offers a unique environment for civil engineers to thrive. The region’s focus on sustainability, advanced construction technologies, and adherence to stringent building codes creates an ideal setting for professionals who value precision and innovation. As a Civil Engineer with over [X years] of experience in structural design, urban planning, and infrastructure development, I am eager to contribute my expertise to Munich’s ongoing projects while immersing myself in the city’s dynamic engineering culture.</w:t>
      </w:r>
    </w:p>
    <w:p>
      <w:pPr>
        <w:pStyle w:val="BodyText"/>
      </w:pPr>
      <w:r>
        <w:t xml:space="preserve">Germany’s emphasis on quality and sustainability is a cornerstone of its engineering industry. From the efficient public transportation systems of Munich to the eco-conscious developments in areas like Schwabing or Giesing, the city exemplifies how civil engineering can harmonize with environmental stewardship. I am particularly inspired by initiatives such as the</w:t>
      </w:r>
      <w:r>
        <w:t xml:space="preserve"> </w:t>
      </w:r>
      <w:r>
        <w:rPr>
          <w:bCs/>
          <w:b/>
        </w:rPr>
        <w:t xml:space="preserve">Munich 2030 Climate Protection Plan</w:t>
      </w:r>
      <w:r>
        <w:t xml:space="preserve">, which underscores the importance of resilient infrastructure. My technical skills and passion for sustainable solutions make me well-suited to support such ambitious goals.</w:t>
      </w:r>
    </w:p>
    <w:bookmarkEnd w:id="22"/>
    <w:bookmarkStart w:id="23" w:name="professional-background-and-expertise"/>
    <w:p>
      <w:pPr>
        <w:pStyle w:val="Heading2"/>
      </w:pPr>
      <w:r>
        <w:t xml:space="preserve">Professional Background and Expertise</w:t>
      </w:r>
    </w:p>
    <w:p>
      <w:pPr>
        <w:pStyle w:val="FirstParagraph"/>
      </w:pPr>
      <w:r>
        <w:t xml:space="preserve">With a Master’s degree in Civil Engineering from [University Name] and professional certifications in [e.g., BIM modeling, structural analysis], I have built a career centered on delivering high-impact projects. My experience spans diverse areas, including the design of commercial complexes, the renovation of historic structures, and the development of smart urban infrastructure. In my previous role as a Civil Engineer at [Previous Company Name], I led a team that completed the [Project Name], a mixed-use development that integrated energy-efficient systems and adhered to Germany’s strict DIN standards. This project not only met all regulatory requirements but also received recognition for its innovative use of recycled materials.</w:t>
      </w:r>
    </w:p>
    <w:p>
      <w:pPr>
        <w:pStyle w:val="BodyText"/>
      </w:pPr>
      <w:r>
        <w:t xml:space="preserve">My technical proficiency includes advanced software such as AutoCAD, Revit, and SAP2000, which I use to create detailed structural models and simulations. I am also well-versed in the German building codes (DIN) and the Eurocode standards, ensuring that every project meets or exceeds local regulations. Beyond technical skills, I prioritize collaboration with architects, contractors, and municipal authorities to ensure seamless project execution. In Munich’s competitive engineering landscape, this ability to work across disciplines is critical for success.</w:t>
      </w:r>
    </w:p>
    <w:bookmarkEnd w:id="23"/>
    <w:bookmarkStart w:id="24" w:name="adaptability-and-cultural-fit"/>
    <w:p>
      <w:pPr>
        <w:pStyle w:val="Heading2"/>
      </w:pPr>
      <w:r>
        <w:t xml:space="preserve">Adaptability and Cultural Fit</w:t>
      </w:r>
    </w:p>
    <w:p>
      <w:pPr>
        <w:pStyle w:val="FirstParagraph"/>
      </w:pPr>
      <w:r>
        <w:t xml:space="preserve">Germany, and specifically Munich, values precision, punctuality, and a results-driven approach—qualities I have consistently demonstrated in my career. My ability to adapt to rigorous workflows and maintain high standards is further strengthened by my fluency in German (C1 level) and English. This linguistic versatility allows me to communicate effectively with local stakeholders, ensuring that projects are executed without delays or misunderstandings.</w:t>
      </w:r>
    </w:p>
    <w:p>
      <w:pPr>
        <w:pStyle w:val="BodyText"/>
      </w:pPr>
      <w:r>
        <w:t xml:space="preserve">Munich’s engineering community is known for its collaborative spirit and commitment to excellence. I have always thrived in environments where teamwork and continuous learning are prioritized, and I am confident that my proactive mindset and problem-solving skills will contribute positively to your team. Whether it’s optimizing construction timelines or addressing unexpected challenges on-site, I approach every task with a focus on efficiency and quality.</w:t>
      </w:r>
    </w:p>
    <w:bookmarkEnd w:id="24"/>
    <w:bookmarkStart w:id="25" w:name="X442f76288bb3006305df2787cf19736dc4b9cd3"/>
    <w:p>
      <w:pPr>
        <w:pStyle w:val="Heading2"/>
      </w:pPr>
      <w:r>
        <w:t xml:space="preserve">Commitment to Innovation and Sustainability</w:t>
      </w:r>
    </w:p>
    <w:p>
      <w:pPr>
        <w:pStyle w:val="FirstParagraph"/>
      </w:pPr>
      <w:r>
        <w:t xml:space="preserve">Sustainability is not just a trend in Germany—it is a necessity. As a Civil Engineer, I am committed to reducing the environmental impact of my projects through sustainable design practices. For instance, during my tenure at [Previous Company Name], I spearheaded the integration of green roofs and solar panels into residential developments, significantly lowering energy consumption. In Munich’s context, where climate resilience is a top priority, I aim to contribute to similar initiatives that align with the city’s long-term vision.</w:t>
      </w:r>
    </w:p>
    <w:p>
      <w:pPr>
        <w:pStyle w:val="BodyText"/>
      </w:pPr>
      <w:r>
        <w:t xml:space="preserve">Additionally, I am fascinated by the potential of digital tools such as BIM (Building Information Modeling) and IoT (Internet of Things) in modern infrastructure. Munich’s construction industry is increasingly adopting these technologies to enhance project accuracy and reduce waste. I am eager to leverage my knowledge of BIM software and data-driven planning to support your organization’s goals in this area.</w:t>
      </w:r>
    </w:p>
    <w:bookmarkEnd w:id="25"/>
    <w:bookmarkStart w:id="26" w:name="why-you-should-hire-me"/>
    <w:p>
      <w:pPr>
        <w:pStyle w:val="Heading2"/>
      </w:pPr>
      <w:r>
        <w:t xml:space="preserve">Why You Should Hire Me</w:t>
      </w:r>
    </w:p>
    <w:p>
      <w:pPr>
        <w:pStyle w:val="FirstParagraph"/>
      </w:pPr>
      <w:r>
        <w:t xml:space="preserve">Choosing me as your Civil Engineer means gaining a professional who combines technical expertise with a deep understanding of Germany’s engineering ethos. My track record of delivering complex projects on time and within budget, coupled with my dedication to sustainability, makes me an ideal candidate for Munich’s evolving infrastructure needs. I am particularly drawn to the opportunity to work on projects that reflect the city’s ambition to balance growth with environmental responsibility.</w:t>
      </w:r>
    </w:p>
    <w:p>
      <w:pPr>
        <w:pStyle w:val="BodyText"/>
      </w:pPr>
      <w:r>
        <w:t xml:space="preserve">I am also excited about the possibility of contributing to Munich’s future, whether through improving public transportation systems, designing resilient urban spaces, or advancing smart city technologies. My goal is not only to meet expectations but to exceed them by bringing fresh perspectives and a relentless focus on quality.</w:t>
      </w:r>
    </w:p>
    <w:bookmarkEnd w:id="26"/>
    <w:bookmarkStart w:id="27" w:name="conclusion"/>
    <w:p>
      <w:pPr>
        <w:pStyle w:val="Heading2"/>
      </w:pPr>
      <w:r>
        <w:t xml:space="preserve">Conclusion</w:t>
      </w:r>
    </w:p>
    <w:p>
      <w:pPr>
        <w:pStyle w:val="FirstParagraph"/>
      </w:pPr>
      <w:r>
        <w:t xml:space="preserve">In conclusion, I am enthusiastic about the opportunity to join your team as a Civil Engineer in Munich. My technical background, passion for sustainable development, and alignment with German engineering standards make me a strong fit for this role. I would welcome the chance to discuss how my skills and experiences can contribute to your organization’s continued success.</w:t>
      </w:r>
    </w:p>
    <w:p>
      <w:pPr>
        <w:pStyle w:val="BodyText"/>
      </w:pPr>
      <w:r>
        <w:t xml:space="preserve">Thank you for considering my application. I look forward to the possibility of contributing to Munich’s vibrant engineering community.</w:t>
      </w:r>
    </w:p>
    <w:bookmarkEnd w:id="27"/>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Munich, Germany</dc:title>
  <dc:creator/>
  <dc:language>en</dc:language>
  <cp:keywords/>
  <dcterms:created xsi:type="dcterms:W3CDTF">2026-07-22T16:46:37Z</dcterms:created>
  <dcterms:modified xsi:type="dcterms:W3CDTF">2026-07-22T16:46:37Z</dcterms:modified>
</cp:coreProperties>
</file>

<file path=docProps/custom.xml><?xml version="1.0" encoding="utf-8"?>
<Properties xmlns="http://schemas.openxmlformats.org/officeDocument/2006/custom-properties" xmlns:vt="http://schemas.openxmlformats.org/officeDocument/2006/docPropsVTypes"/>
</file>