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Civil</w:t>
      </w:r>
      <w:r>
        <w:t xml:space="preserve"> </w:t>
      </w:r>
      <w:r>
        <w:t xml:space="preserve">Engineer</w:t>
      </w:r>
      <w:r>
        <w:t xml:space="preserve"> </w:t>
      </w:r>
      <w:r>
        <w:t xml:space="preserve">Position</w:t>
      </w:r>
      <w:r>
        <w:t xml:space="preserve"> </w:t>
      </w:r>
      <w:r>
        <w:t xml:space="preserve">in</w:t>
      </w:r>
      <w:r>
        <w:t xml:space="preserve"> </w:t>
      </w:r>
      <w:r>
        <w:t xml:space="preserve">Iraq</w:t>
      </w:r>
      <w:r>
        <w:t xml:space="preserve"> </w:t>
      </w:r>
      <w:r>
        <w:t xml:space="preserve">Baghdad</w:t>
      </w:r>
    </w:p>
    <w:bookmarkStart w:id="25" w:name="cover-letter"/>
    <w:p>
      <w:pPr>
        <w:pStyle w:val="Heading1"/>
      </w:pPr>
      <w:r>
        <w:t xml:space="preserve">Cover Letter</w:t>
      </w:r>
    </w:p>
    <w:p>
      <w:pPr>
        <w:pStyle w:val="FirstParagraph"/>
      </w:pPr>
      <w:r>
        <w:rPr>
          <w:bCs/>
          <w:b/>
        </w:rPr>
        <w:t xml:space="preserve">John Doe</w:t>
      </w:r>
      <w:r>
        <w:br/>
      </w:r>
      <w:r>
        <w:t xml:space="preserve">345 Engineering Lane</w:t>
      </w:r>
      <w:r>
        <w:br/>
      </w:r>
      <w:r>
        <w:t xml:space="preserve">Baghdad, Iraq</w:t>
      </w:r>
      <w:r>
        <w:br/>
      </w:r>
      <w:r>
        <w:t xml:space="preserve">Email: johndoe@email.com | Phone: +964 770 123 4567</w:t>
      </w:r>
    </w:p>
    <w:p>
      <w:pPr>
        <w:pStyle w:val="BodyText"/>
      </w:pPr>
      <w:r>
        <w:t xml:space="preserve">[Date]</w:t>
      </w:r>
    </w:p>
    <w:p>
      <w:pPr>
        <w:pStyle w:val="BodyText"/>
      </w:pPr>
      <w:r>
        <w:rPr>
          <w:bCs/>
          <w:b/>
        </w:rPr>
        <w:t xml:space="preserve">HR Manager</w:t>
      </w:r>
      <w:r>
        <w:br/>
      </w:r>
      <w:r>
        <w:t xml:space="preserve">Ministry of Planning and Development</w:t>
      </w:r>
      <w:r>
        <w:br/>
      </w:r>
      <w:r>
        <w:t xml:space="preserve">Baghdad, Iraq</w:t>
      </w:r>
    </w:p>
    <w:bookmarkStart w:id="24" w:name="dear-hiring-committee"/>
    <w:p>
      <w:pPr>
        <w:pStyle w:val="Heading2"/>
      </w:pPr>
      <w:r>
        <w:t xml:space="preserve">Dear Hiring Committee,</w:t>
      </w:r>
    </w:p>
    <w:p>
      <w:pPr>
        <w:pStyle w:val="FirstParagraph"/>
      </w:pPr>
      <w:r>
        <w:t xml:space="preserve">As a dedicated Civil Engineer with over a decade of experience in infrastructure development, I am writing to express my interest in the Civil Engineer position at [Company/Organization Name] in Baghdad, Iraq. My professional journey has been defined by a commitment to excellence, innovation, and the transformative power of engineering solutions tailored to meet the unique challenges of diverse regions. Having worked on projects that span from urban development in post-conflict zones to sustainable infrastructure in arid climates, I am particularly motivated by the opportunity to contribute my expertise to Iraq Baghdad’s ongoing efforts to rebuild and modernize its critical systems.</w:t>
      </w:r>
    </w:p>
    <w:p>
      <w:pPr>
        <w:pStyle w:val="BodyText"/>
      </w:pPr>
      <w:r>
        <w:t xml:space="preserve">Iraq Baghdad, as a city with a rich history and evolving urban landscape, presents both opportunities and challenges that align perfectly with my career focus. The need for resilient infrastructure—ranging from water supply networks to transportation systems—demands engineers who understand the interplay between technical precision, cultural context, and environmental sustainability. My background in designing structures that withstand extreme weather conditions, optimize resource use, and prioritize community needs makes me well-suited to address these demands. I am especially drawn to the chance to work on projects that not only meet international engineering standards but also resonate with the aspirations of Baghdad’s residents.</w:t>
      </w:r>
    </w:p>
    <w:bookmarkStart w:id="20" w:name="X72096f6aab0990d251ac47e7fdca512d5054897"/>
    <w:p>
      <w:pPr>
        <w:pStyle w:val="Heading3"/>
      </w:pPr>
      <w:r>
        <w:t xml:space="preserve">Professional Expertise in Civil Engineering</w:t>
      </w:r>
    </w:p>
    <w:p>
      <w:pPr>
        <w:pStyle w:val="FirstParagraph"/>
      </w:pPr>
      <w:r>
        <w:t xml:space="preserve">As a licensed Civil Engineer, I have consistently demonstrated my ability to deliver complex projects on time and within budget. My career has included roles in structural design, construction management, and project planning, with a focus on ensuring safety, efficiency, and long-term viability. For instance, during my tenure at [Previous Company Name], I led the design of a 50-kilometer water distribution system in [Region], which significantly improved access to clean water for over 200,000 residents. This project required meticulous coordination with local stakeholders and adherence to strict environmental regulations—a process that honed my ability to balance technical requirements with community engagement.</w:t>
      </w:r>
    </w:p>
    <w:p>
      <w:pPr>
        <w:pStyle w:val="BodyText"/>
      </w:pPr>
      <w:r>
        <w:t xml:space="preserve">In addition, I have extensive experience in urban infrastructure development, particularly in regions where rapid population growth and limited resources necessitate innovative solutions. My work on a multi-modal transportation hub in [Another Region] involved integrating public transit systems with pedestrian pathways to reduce congestion and promote sustainability. This project underscored the importance of adaptability—whether it was navigating logistical constraints or addressing unforeseen site conditions. These experiences have equipped me with the problem-solving skills and resilience required to thrive in dynamic environments like Iraq Baghdad.</w:t>
      </w:r>
    </w:p>
    <w:bookmarkEnd w:id="20"/>
    <w:bookmarkStart w:id="21" w:name="relevance-to-iraq-baghdads-needs"/>
    <w:p>
      <w:pPr>
        <w:pStyle w:val="Heading3"/>
      </w:pPr>
      <w:r>
        <w:t xml:space="preserve">Relevance to Iraq Baghdad’s Needs</w:t>
      </w:r>
    </w:p>
    <w:p>
      <w:pPr>
        <w:pStyle w:val="FirstParagraph"/>
      </w:pPr>
      <w:r>
        <w:t xml:space="preserve">The infrastructure challenges facing Iraq Baghdad are both complex and urgent. From aging utilities to the need for modernized public facilities, there is a clear demand for engineers who can deliver solutions that are not only technically sound but also socially responsible. My expertise in sustainable design and construction management directly addresses these needs. For example, I have developed strategies to reduce energy consumption in buildings by up to 30% through the use of passive cooling techniques and locally sourced materials—approaches that could be applied to projects in Baghdad’s expanding urban areas.</w:t>
      </w:r>
    </w:p>
    <w:p>
      <w:pPr>
        <w:pStyle w:val="BodyText"/>
      </w:pPr>
      <w:r>
        <w:t xml:space="preserve">Furthermore, I am deeply aware of the cultural and logistical nuances that come with working in Iraq. Having studied regional construction practices and collaborated with local engineers on international projects, I understand the importance of building trust and respecting local traditions. This sensitivity is critical when designing infrastructure that serves diverse communities. Whether it’s ensuring accessibility for all age groups or incorporating traditional architectural elements into modern designs, I prioritize solutions that reflect the identity and values of the people they serve.</w:t>
      </w:r>
    </w:p>
    <w:bookmarkEnd w:id="21"/>
    <w:bookmarkStart w:id="22" w:name="Xbb9f64fec43afb420106cf0b618523745b13ca9"/>
    <w:p>
      <w:pPr>
        <w:pStyle w:val="Heading3"/>
      </w:pPr>
      <w:r>
        <w:t xml:space="preserve">Commitment to Innovation and Collaboration</w:t>
      </w:r>
    </w:p>
    <w:p>
      <w:pPr>
        <w:pStyle w:val="FirstParagraph"/>
      </w:pPr>
      <w:r>
        <w:t xml:space="preserve">I believe that civil engineering is not just about constructing buildings or roads—it’s about creating opportunities. In my career, I have always sought to push boundaries by embracing new technologies and collaborative approaches. For instance, I have utilized BIM (Building Information Modeling) software to streamline project workflows and improve stakeholder communication, resulting in cost savings of over 15% on several projects. These tools are particularly valuable in environments like Iraq Baghdad, where efficient resource allocation is paramount.</w:t>
      </w:r>
    </w:p>
    <w:p>
      <w:pPr>
        <w:pStyle w:val="BodyText"/>
      </w:pPr>
      <w:r>
        <w:t xml:space="preserve">Moreover, I am passionate about mentoring the next generation of engineers and fostering partnerships that drive long-term growth. My involvement in professional organizations such as the [Relevant Engineering Society] has allowed me to stay at the forefront of industry trends while contributing to knowledge-sharing initiatives. I am confident that my collaborative spirit and ability to work across disciplines will make me a valuable asset to your team.</w:t>
      </w:r>
    </w:p>
    <w:bookmarkEnd w:id="22"/>
    <w:bookmarkStart w:id="23" w:name="conclusion"/>
    <w:p>
      <w:pPr>
        <w:pStyle w:val="Heading3"/>
      </w:pPr>
      <w:r>
        <w:t xml:space="preserve">Conclusion</w:t>
      </w:r>
    </w:p>
    <w:p>
      <w:pPr>
        <w:pStyle w:val="FirstParagraph"/>
      </w:pPr>
      <w:r>
        <w:t xml:space="preserve">In conclusion, I am eager to bring my technical expertise, cultural awareness, and passion for infrastructure development to the Civil Engineer role in Iraq Baghdad. The opportunity to contribute to a city that is rebuilding its future is both an honor and a responsibility I am prepared to embrace. I would welcome the chance to discuss how my background and vision align with your organization’s goals. Thank you for considering my application.</w:t>
      </w:r>
    </w:p>
    <w:p>
      <w:pPr>
        <w:pStyle w:val="BodyText"/>
      </w:pPr>
      <w:r>
        <w:t xml:space="preserve">Sincerely,</w:t>
      </w:r>
    </w:p>
    <w:p>
      <w:pPr>
        <w:pStyle w:val="BodyText"/>
      </w:pPr>
      <w:r>
        <w:rPr>
          <w:bCs/>
          <w:b/>
        </w:rPr>
        <w:t xml:space="preserve">John Doe</w:t>
      </w:r>
    </w:p>
    <w:bookmarkEnd w:id="23"/>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Civil Engineer Position in Iraq Baghdad</dc:title>
  <dc:creator/>
  <dc:language>en</dc:language>
  <cp:keywords/>
  <dcterms:created xsi:type="dcterms:W3CDTF">2026-07-23T08:09:34Z</dcterms:created>
  <dcterms:modified xsi:type="dcterms:W3CDTF">2026-07-23T08:09:34Z</dcterms:modified>
</cp:coreProperties>
</file>

<file path=docProps/custom.xml><?xml version="1.0" encoding="utf-8"?>
<Properties xmlns="http://schemas.openxmlformats.org/officeDocument/2006/custom-properties" xmlns:vt="http://schemas.openxmlformats.org/officeDocument/2006/docPropsVTypes"/>
</file>