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curriculum-developer-cover-letter"/>
    <w:p>
      <w:pPr>
        <w:pStyle w:val="Heading1"/>
      </w:pPr>
      <w:r>
        <w:t xml:space="preserve">Curriculum Developer Cover Letter</w:t>
      </w:r>
    </w:p>
    <w:p>
      <w:pPr>
        <w:pStyle w:val="FirstParagraph"/>
      </w:pPr>
      <w:r>
        <w:rPr>
          <w:bCs/>
          <w:b/>
        </w:rPr>
        <w:t xml:space="preserve">John Doe</w:t>
      </w:r>
      <w:r>
        <w:br/>
      </w:r>
      <w:r>
        <w:t xml:space="preserve">123 Education Street</w:t>
      </w:r>
      <w:r>
        <w:br/>
      </w:r>
      <w:r>
        <w:t xml:space="preserve">Kinshasa, Democratic Republic of the Congo</w:t>
      </w:r>
      <w:r>
        <w:br/>
      </w:r>
      <w:r>
        <w:t xml:space="preserve">johndoe@email.com | +243 812 345 678</w:t>
      </w:r>
      <w:r>
        <w:br/>
      </w:r>
      <w:r>
        <w:t xml:space="preserve">Date: April 5, 2024</w:t>
      </w:r>
    </w:p>
    <w:p>
      <w:pPr>
        <w:pStyle w:val="BodyText"/>
      </w:pPr>
      <w:r>
        <w:rPr>
          <w:bCs/>
          <w:b/>
        </w:rPr>
        <w:t xml:space="preserve">Human Resources Department</w:t>
      </w:r>
      <w:r>
        <w:br/>
      </w:r>
      <w:r>
        <w:t xml:space="preserve">Ministry of Education, DR Congo</w:t>
      </w:r>
      <w:r>
        <w:br/>
      </w:r>
      <w:r>
        <w:t xml:space="preserve">Kinshasa, Democratic Republic of the Congo</w:t>
      </w:r>
      <w:r>
        <w:br/>
      </w:r>
    </w:p>
    <w:bookmarkStart w:id="20" w:name="dear-hiring-committee"/>
    <w:p>
      <w:pPr>
        <w:pStyle w:val="Heading2"/>
      </w:pPr>
      <w:r>
        <w:t xml:space="preserve">Dear Hiring Committee,</w:t>
      </w:r>
    </w:p>
    <w:p>
      <w:pPr>
        <w:pStyle w:val="FirstParagraph"/>
      </w:pPr>
      <w:r>
        <w:t xml:space="preserve">I am writing to express my enthusiastic interest in the Curriculum Developer position at the Ministry of Education in DR Congo Kinshasa. With a deep passion for education and a proven track record in designing impactful curricula, I am eager to contribute my expertise to strengthen educational systems in this dynamic region. As someone who has dedicated years to creating learner-centered programs that address cultural, social, and academic needs, I am confident that my background aligns with the mission of fostering equitable education for all students in DR Congo Kinshasa.</w:t>
      </w:r>
    </w:p>
    <w:bookmarkEnd w:id="20"/>
    <w:bookmarkStart w:id="21" w:name="Xacf8b558534402c1f82275b5fa8f659ac8460e9"/>
    <w:p>
      <w:pPr>
        <w:pStyle w:val="Heading2"/>
      </w:pPr>
      <w:r>
        <w:t xml:space="preserve">About My Background as a Curriculum Developer</w:t>
      </w:r>
    </w:p>
    <w:p>
      <w:pPr>
        <w:pStyle w:val="FirstParagraph"/>
      </w:pPr>
      <w:r>
        <w:t xml:space="preserve">As a seasoned Curriculum Developer, I have spent over a decade refining educational frameworks that empower learners and educators alike. My work has spanned diverse contexts, from urban centers to rural communities, ensuring that curricula are not only academically rigorous but also culturally relevant and accessible. In my previous role at the African Institute for Educational Innovation (AIEI), I led the development of a competency-based curriculum tailored for primary schools in Kinshasa. This initiative emphasized critical thinking, digital literacy, and environmental stewardship—key skills for students navigating a rapidly changing world.</w:t>
      </w:r>
    </w:p>
    <w:p>
      <w:pPr>
        <w:pStyle w:val="BodyText"/>
      </w:pPr>
      <w:r>
        <w:t xml:space="preserve">One of my proudest achievements was collaborating with local teachers to integrate indigenous languages into the core curriculum. By working closely with community leaders, we created a bilingual program that preserved cultural heritage while ensuring academic excellence. This project not only improved student engagement but also earned recognition from UNESCO as a model for inclusive education in sub-Saharan Africa. Such experiences have reinforced my belief that effective curricula must be rooted in the realities of the communities they serve.</w:t>
      </w:r>
    </w:p>
    <w:bookmarkEnd w:id="21"/>
    <w:bookmarkStart w:id="22" w:name="why-dr-congo-kinshasa-matters-to-me"/>
    <w:p>
      <w:pPr>
        <w:pStyle w:val="Heading2"/>
      </w:pPr>
      <w:r>
        <w:t xml:space="preserve">Why DR Congo Kinshasa Matters to Me</w:t>
      </w:r>
    </w:p>
    <w:p>
      <w:pPr>
        <w:pStyle w:val="FirstParagraph"/>
      </w:pPr>
      <w:r>
        <w:t xml:space="preserve">DR Congo Kinshasa is a region of immense potential, yet it faces significant challenges in education. Despite its rich cultural diversity and natural resources, access to quality education remains uneven, with disparities in infrastructure, teacher training, and resource allocation. As a Curriculum Developer committed to equity, I am deeply motivated to address these gaps by creating curricula that empower students from all backgrounds.</w:t>
      </w:r>
    </w:p>
    <w:p>
      <w:pPr>
        <w:pStyle w:val="BodyText"/>
      </w:pPr>
      <w:r>
        <w:t xml:space="preserve">In Kinshasa specifically, the demand for adaptable and scalable educational programs is urgent. With a growing population of young learners and increasing pressure to align with global educational standards, there is a critical need for curricula that balance local relevance with international benchmarks. My experience in designing modular learning frameworks—such as the "FutureReady" program implemented in partnership with UNICEF—has equipped me to tackle such challenges. This initiative provided flexible content that could be adapted to different school settings, from under-resourced rural schools to well-equipped urban institutions.</w:t>
      </w:r>
    </w:p>
    <w:bookmarkEnd w:id="22"/>
    <w:bookmarkStart w:id="23" w:name="X551a7c3803541ab7b9727c3f1e32f9f0274ecda"/>
    <w:p>
      <w:pPr>
        <w:pStyle w:val="Heading2"/>
      </w:pPr>
      <w:r>
        <w:t xml:space="preserve">My Skills and Vision for DR Congo Kinshasa</w:t>
      </w:r>
    </w:p>
    <w:p>
      <w:pPr>
        <w:pStyle w:val="FirstParagraph"/>
      </w:pPr>
      <w:r>
        <w:t xml:space="preserve">As a Curriculum Developer, I bring a unique blend of analytical rigor, creativity, and cultural sensitivity. My skills include:</w:t>
      </w:r>
    </w:p>
    <w:p>
      <w:pPr>
        <w:numPr>
          <w:ilvl w:val="0"/>
          <w:numId w:val="1001"/>
        </w:numPr>
        <w:pStyle w:val="Compact"/>
      </w:pPr>
      <w:r>
        <w:rPr>
          <w:bCs/>
          <w:b/>
        </w:rPr>
        <w:t xml:space="preserve">Needs Assessment:</w:t>
      </w:r>
      <w:r>
        <w:t xml:space="preserve"> </w:t>
      </w:r>
      <w:r>
        <w:t xml:space="preserve">Conducting thorough analyses of educational gaps and stakeholder needs to inform curriculum design.</w:t>
      </w:r>
    </w:p>
    <w:p>
      <w:pPr>
        <w:numPr>
          <w:ilvl w:val="0"/>
          <w:numId w:val="1001"/>
        </w:numPr>
        <w:pStyle w:val="Compact"/>
      </w:pPr>
      <w:r>
        <w:rPr>
          <w:bCs/>
          <w:b/>
        </w:rPr>
        <w:t xml:space="preserve">Collaborative Development:</w:t>
      </w:r>
      <w:r>
        <w:t xml:space="preserve"> </w:t>
      </w:r>
      <w:r>
        <w:t xml:space="preserve">Partnering with educators, policymakers, and community members to ensure inclusive and sustainable solutions.</w:t>
      </w:r>
    </w:p>
    <w:p>
      <w:pPr>
        <w:numPr>
          <w:ilvl w:val="0"/>
          <w:numId w:val="1001"/>
        </w:numPr>
        <w:pStyle w:val="Compact"/>
      </w:pPr>
      <w:r>
        <w:rPr>
          <w:bCs/>
          <w:b/>
        </w:rPr>
        <w:t xml:space="preserve">Technology Integration:</w:t>
      </w:r>
      <w:r>
        <w:t xml:space="preserve"> </w:t>
      </w:r>
      <w:r>
        <w:t xml:space="preserve">Leveraging digital tools to create interactive and accessible learning materials, particularly in low-resource settings.</w:t>
      </w:r>
    </w:p>
    <w:p>
      <w:pPr>
        <w:numPr>
          <w:ilvl w:val="0"/>
          <w:numId w:val="1001"/>
        </w:numPr>
        <w:pStyle w:val="Compact"/>
      </w:pPr>
      <w:r>
        <w:rPr>
          <w:bCs/>
          <w:b/>
        </w:rPr>
        <w:t xml:space="preserve">Evaluation &amp; Feedback:</w:t>
      </w:r>
      <w:r>
        <w:t xml:space="preserve"> </w:t>
      </w:r>
      <w:r>
        <w:t xml:space="preserve">Implementing robust assessment mechanisms to continuously improve curricula based on real-world impact.</w:t>
      </w:r>
    </w:p>
    <w:p>
      <w:pPr>
        <w:pStyle w:val="FirstParagraph"/>
      </w:pPr>
      <w:r>
        <w:t xml:space="preserve">In DR Congo Kinshasa, I envision a future where every student has access to a curriculum that reflects their identity, prepares them for the workforce, and fosters civic responsibility. This requires not only technical expertise but also a deep understanding of the socio-economic context. For instance, I have previously designed vocational training modules for out-of-school youth in Eastern DR Congo, which combined practical skills with life education. Such programs could be adapted to Kinshasa's urban environments to address youth unemployment and promote economic resilience.</w:t>
      </w:r>
    </w:p>
    <w:bookmarkEnd w:id="23"/>
    <w:bookmarkStart w:id="24" w:name="conclusion-a-call-to-action"/>
    <w:p>
      <w:pPr>
        <w:pStyle w:val="Heading2"/>
      </w:pPr>
      <w:r>
        <w:t xml:space="preserve">Conclusion: A Call to Action</w:t>
      </w:r>
    </w:p>
    <w:p>
      <w:pPr>
        <w:pStyle w:val="FirstParagraph"/>
      </w:pPr>
      <w:r>
        <w:t xml:space="preserve">I am excited about the opportunity to contribute my skills as a Curriculum Developer to the Ministry of Education in DR Congo Kinshasa. I am confident that my experience, passion, and commitment to equitable education make me a strong candidate for this role. I would be honored to discuss how my vision aligns with the goals of your institution and how I can help shape the future of education in this vital region.</w:t>
      </w:r>
    </w:p>
    <w:p>
      <w:pPr>
        <w:pStyle w:val="BodyText"/>
      </w:pPr>
      <w:r>
        <w:t xml:space="preserve">Thank you for considering my application. I look forward to the possibility of contributing to the transformative work happening in DR Congo Kinshasa. Please feel free to contact me at +243 812 345 678 or johndoe@email.com for any additional information or to schedule an interview.</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DR Congo Kinshasa</dc:title>
  <dc:creator/>
  <dc:language>en</dc:language>
  <cp:keywords/>
  <dcterms:created xsi:type="dcterms:W3CDTF">2026-04-28T10:08:43Z</dcterms:created>
  <dcterms:modified xsi:type="dcterms:W3CDTF">2026-04-28T10:08:43Z</dcterms:modified>
</cp:coreProperties>
</file>

<file path=docProps/custom.xml><?xml version="1.0" encoding="utf-8"?>
<Properties xmlns="http://schemas.openxmlformats.org/officeDocument/2006/custom-properties" xmlns:vt="http://schemas.openxmlformats.org/officeDocument/2006/docPropsVTypes"/>
</file>