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Saudi</w:t>
      </w:r>
      <w:r>
        <w:t xml:space="preserve"> </w:t>
      </w:r>
      <w:r>
        <w:t xml:space="preserve">Arabia</w:t>
      </w:r>
      <w:r>
        <w:t xml:space="preserve"> </w:t>
      </w:r>
      <w:r>
        <w:t xml:space="preserve">Jeddah</w:t>
      </w:r>
    </w:p>
    <w:bookmarkStart w:id="25" w:name="X22c9dc5dfbd9c9c640fc42a2d3cbbeae37b9ac9"/>
    <w:p>
      <w:pPr>
        <w:pStyle w:val="Heading1"/>
      </w:pPr>
      <w:r>
        <w:t xml:space="preserve">Cover Letter for Curriculum Developer Position in Saudi Arabia Jeddah</w:t>
      </w:r>
    </w:p>
    <w:p>
      <w:pPr>
        <w:pStyle w:val="FirstParagraph"/>
      </w:pPr>
      <w:r>
        <w:t xml:space="preserve">Dear [Hiring Manager's Name],</w:t>
      </w:r>
    </w:p>
    <w:p>
      <w:pPr>
        <w:pStyle w:val="BodyText"/>
      </w:pPr>
      <w:r>
        <w:t xml:space="preserve">I am writing to express my enthusiastic interest in the Curriculum Developer position at your esteemed institution in Saudi Arabia, Jeddah. As an experienced professional dedicated to shaping impactful educational experiences, I am eager to contribute my expertise in curriculum design and development to support the evolving needs of students, educators, and institutions in this dynamic region. With a deep understanding of pedagogical best practices and a passion for fostering innovation in education, I am confident that my skills align with the vision of your organization.</w:t>
      </w:r>
    </w:p>
    <w:bookmarkStart w:id="20" w:name="X3066b7ae372786d7e7ce6289c1253210768d19d"/>
    <w:p>
      <w:pPr>
        <w:pStyle w:val="Heading2"/>
      </w:pPr>
      <w:r>
        <w:t xml:space="preserve">Why Curriculum Developer? A Commitment to Educational Excellence</w:t>
      </w:r>
    </w:p>
    <w:p>
      <w:pPr>
        <w:pStyle w:val="FirstParagraph"/>
      </w:pPr>
      <w:r>
        <w:t xml:space="preserve">The role of a Curriculum Developer is both challenging and rewarding, requiring a unique blend of creativity, analytical thinking, and educational leadership. In Saudi Arabia Jeddah, where the education sector is undergoing transformative growth as part of the nation's Vision 2030 initiative, there is an urgent need for professionals who can design curricula that are not only academically rigorous but also culturally relevant and forward-thinking. My background in curriculum development has equipped me with the tools to create learning frameworks that empower students, support teachers, and align with global educational standards.</w:t>
      </w:r>
    </w:p>
    <w:p>
      <w:pPr>
        <w:pStyle w:val="BodyText"/>
      </w:pPr>
      <w:r>
        <w:t xml:space="preserve">Throughout my career, I have collaborated with educators across diverse settings to design curricula that address specific learning objectives while fostering critical thinking, creativity, and real-world application. In my previous role as a Curriculum Developer at [Previous Institution], I led the redesign of a high school science program to incorporate project-based learning and digital literacy components. This initiative resulted in a 25% increase in student engagement and improved performance metrics on standardized assessments. Such experiences have reinforced my belief that effective curriculum development is the cornerstone of quality education.</w:t>
      </w:r>
    </w:p>
    <w:bookmarkEnd w:id="20"/>
    <w:bookmarkStart w:id="21" w:name="Xd0468dcdf051f4eb62a473c7de37cb38a4edc07"/>
    <w:p>
      <w:pPr>
        <w:pStyle w:val="Heading2"/>
      </w:pPr>
      <w:r>
        <w:t xml:space="preserve">Understanding the Context: Education in Saudi Arabia Jeddah</w:t>
      </w:r>
    </w:p>
    <w:p>
      <w:pPr>
        <w:pStyle w:val="FirstParagraph"/>
      </w:pPr>
      <w:r>
        <w:t xml:space="preserve">Saudi Arabia Jeddah, as a hub of cultural and economic activity, presents unique opportunities and challenges for educators. The city's growing emphasis on innovation and global competitiveness necessitates curricula that prepare students for both local and international demands. I have closely followed the developments in Saudi education, including initiatives like the National Transformation Program 2020 and Vision 2030, which prioritize education as a driver of economic diversification and social progress. These frameworks highlight the importance of developing curricula that are inclusive, technologically integrated, and aligned with 21st-century skills.</w:t>
      </w:r>
    </w:p>
    <w:p>
      <w:pPr>
        <w:pStyle w:val="BodyText"/>
      </w:pPr>
      <w:r>
        <w:t xml:space="preserve">As someone deeply invested in the educational landscape of Saudi Arabia, I am particularly drawn to Jeddah's commitment to fostering a knowledge-based economy. The city's diverse population and multicultural environment require curricula that are adaptable to different learning styles and cultural contexts. My experience working with multilingual and multicultural student groups has prepared me to address these needs effectively. I am also familiar with the Saudi educational standards, including the National Curriculum Framework, which emphasizes critical thinking, ethical values, and lifelong learning.</w:t>
      </w:r>
    </w:p>
    <w:bookmarkEnd w:id="21"/>
    <w:bookmarkStart w:id="22" w:name="my-expertise-as-a-curriculum-developer"/>
    <w:p>
      <w:pPr>
        <w:pStyle w:val="Heading2"/>
      </w:pPr>
      <w:r>
        <w:t xml:space="preserve">My Expertise as a Curriculum Developer</w:t>
      </w:r>
    </w:p>
    <w:p>
      <w:pPr>
        <w:pStyle w:val="FirstParagraph"/>
      </w:pPr>
      <w:r>
        <w:t xml:space="preserve">My approach to curriculum development is rooted in collaboration, research-based practices, and a commitment to continuous improvement. I begin by conducting thorough needs assessments to identify the specific goals of the institution, the learning requirements of students, and the capabilities of educators. This process ensures that curricula are not only aligned with academic standards but also responsive to the realities of classroom teaching.</w:t>
      </w:r>
    </w:p>
    <w:p>
      <w:pPr>
        <w:pStyle w:val="BodyText"/>
      </w:pPr>
      <w:r>
        <w:t xml:space="preserve">One of my key strengths is my ability to integrate technology into curriculum design. In today’s digital age, tools such as e-learning platforms, interactive simulations, and adaptive learning software play a vital role in enhancing student outcomes. I have designed blended learning modules that combine traditional teaching methods with digital resources to create engaging and flexible learning environments. This expertise is particularly relevant in Saudi Arabia Jeddah, where the adoption of edtech solutions is gaining momentum.</w:t>
      </w:r>
    </w:p>
    <w:p>
      <w:pPr>
        <w:pStyle w:val="BodyText"/>
      </w:pPr>
      <w:r>
        <w:t xml:space="preserve">Additionally, I have experience in evaluating and revising existing curricula to ensure they remain current and effective. For instance, I recently collaborated with a team of educators to audit a vocational training program for technical schools. By analyzing student performance data and gathering feedback from teachers, we identified gaps in the curriculum and implemented changes that improved student retention rates by 15%. This experience underscores my dedication to evidence-based decision-making in curriculum development.</w:t>
      </w:r>
    </w:p>
    <w:bookmarkEnd w:id="22"/>
    <w:bookmarkStart w:id="23" w:name="X449c7941d86b5ba5560c201665611c397dc4685"/>
    <w:p>
      <w:pPr>
        <w:pStyle w:val="Heading2"/>
      </w:pPr>
      <w:r>
        <w:t xml:space="preserve">Why I Am the Right Candidate for Saudi Arabia Jeddah</w:t>
      </w:r>
    </w:p>
    <w:p>
      <w:pPr>
        <w:pStyle w:val="FirstParagraph"/>
      </w:pPr>
      <w:r>
        <w:t xml:space="preserve">What sets me apart as a Curriculum Developer is my ability to bridge theory and practice while maintaining a student-centered perspective. I understand that curricula must not only meet academic benchmarks but also inspire students to become lifelong learners. In Saudi Arabia Jeddah, where the education system is evolving rapidly, this balance is essential for nurturing a generation of critical thinkers and innovators.</w:t>
      </w:r>
    </w:p>
    <w:p>
      <w:pPr>
        <w:pStyle w:val="BodyText"/>
      </w:pPr>
      <w:r>
        <w:t xml:space="preserve">Moreover, my cultural sensitivity and adaptability make me well-suited to work in diverse educational environments. I have lived and worked in several countries, including the Middle East, where I gained valuable insights into the nuances of cross-cultural communication and collaboration. This experience has enabled me to design curricula that are respectful of local traditions while promoting global competencies.</w:t>
      </w:r>
    </w:p>
    <w:p>
      <w:pPr>
        <w:pStyle w:val="BodyText"/>
      </w:pPr>
      <w:r>
        <w:t xml:space="preserve">I am particularly excited about the opportunity to contribute to educational initiatives in Saudi Arabia Jeddah, where the convergence of tradition and modernity creates a fertile ground for innovation. I am eager to collaborate with your team to develop curricula that reflect the aspirations of students, educators, and the broader community.</w:t>
      </w:r>
    </w:p>
    <w:bookmarkEnd w:id="23"/>
    <w:bookmarkStart w:id="24" w:name="conclusion"/>
    <w:p>
      <w:pPr>
        <w:pStyle w:val="Heading2"/>
      </w:pPr>
      <w:r>
        <w:t xml:space="preserve">Conclusion</w:t>
      </w:r>
    </w:p>
    <w:p>
      <w:pPr>
        <w:pStyle w:val="FirstParagraph"/>
      </w:pPr>
      <w:r>
        <w:t xml:space="preserve">In conclusion, I am confident that my expertise as a Curriculum Developer, combined with my passion for education and understanding of the unique context in Saudi Arabia Jeddah, makes me an ideal candidate for this role. I am enthusiastic about the opportunity to contribute to your institution’s mission of delivering high-quality education that prepares students for success in an ever-changing world.</w:t>
      </w:r>
    </w:p>
    <w:p>
      <w:pPr>
        <w:pStyle w:val="BodyText"/>
      </w:pPr>
      <w:r>
        <w:t xml:space="preserve">Thank you for considering my application. I would welcome the chance to discuss how my skills and experiences align with your needs. Please feel free to contact me at [Your Phone Number] or [Your Email Address] at your earliest convenience. I look forward to the possibility of working together to shape the future of education in Saudi Arabia Jeddah.</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Saudi Arabia Jeddah</dc:title>
  <dc:creator/>
  <cp:keywords/>
  <dcterms:created xsi:type="dcterms:W3CDTF">2026-07-22T11:19:36Z</dcterms:created>
  <dcterms:modified xsi:type="dcterms:W3CDTF">2026-07-22T11:19:36Z</dcterms:modified>
</cp:coreProperties>
</file>

<file path=docProps/custom.xml><?xml version="1.0" encoding="utf-8"?>
<Properties xmlns="http://schemas.openxmlformats.org/officeDocument/2006/custom-properties" xmlns:vt="http://schemas.openxmlformats.org/officeDocument/2006/docPropsVTypes"/>
</file>