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rPr>
          <w:bCs/>
          <w:b/>
        </w:rPr>
        <w:t xml:space="preserve">Curriculum Developer Position</w:t>
      </w:r>
    </w:p>
    <w:p>
      <w:pPr>
        <w:pStyle w:val="BodyText"/>
      </w:pPr>
      <w:r>
        <w:t xml:space="preserve">Sudan Khartoum, 2023</w:t>
      </w:r>
    </w:p>
    <w:bookmarkEnd w:id="20"/>
    <w:p>
      <w:pPr>
        <w:pStyle w:val="BodyText"/>
      </w:pPr>
      <w:r>
        <w:t xml:space="preserve">Dear [Hiring Manager's Name],</w:t>
      </w:r>
    </w:p>
    <w:p>
      <w:pPr>
        <w:pStyle w:val="BodyText"/>
      </w:pPr>
      <w:r>
        <w:t xml:space="preserve">I am writing to express my interest in the Curriculum Developer position at your esteemed organization in Sudan Khartoum. As an experienced and passionate educational professional, I am deeply committed to shaping impactful curricula that align with the unique needs of diverse learners, particularly in regions like Sudan Khartoum, where education is a cornerstone of societal development. My background in curriculum design, pedagogical innovation, and cross-cultural collaboration makes me a strong candidate for this role. I am eager to contribute my expertise to advance educational quality and accessibility in Sudan Khartoum.</w:t>
      </w:r>
    </w:p>
    <w:bookmarkStart w:id="21" w:name="Xc14d6d74b56b4d773829f4257f071b3da50806b"/>
    <w:p>
      <w:pPr>
        <w:pStyle w:val="Heading2"/>
      </w:pPr>
      <w:r>
        <w:t xml:space="preserve">Why Curriculum Developer? A Mission Rooted in Impact</w:t>
      </w:r>
    </w:p>
    <w:p>
      <w:pPr>
        <w:pStyle w:val="FirstParagraph"/>
      </w:pPr>
      <w:r>
        <w:t xml:space="preserve">The role of a Curriculum Developer is not merely about creating lesson plans or academic frameworks; it is about building pathways for growth, equity, and lifelong learning. In Sudan Khartoum, where the educational landscape faces both challenges and opportunities—ranging from resource limitations to the need for culturally relevant content—I have always believed that a well-designed curriculum can transform lives. My career has been driven by this philosophy. As a Curriculum Developer, I have collaborated with educators, policymakers, and community leaders to design programs that are not only academically rigorous but also responsive to local contexts.</w:t>
      </w:r>
    </w:p>
    <w:p>
      <w:pPr>
        <w:pStyle w:val="BodyText"/>
      </w:pPr>
      <w:r>
        <w:t xml:space="preserve">In my previous role at [Previous Organization], I led the development of a K-12 curriculum focused on integrating technology and critical thinking skills. This project required extensive research into regional educational standards, stakeholder engagement, and iterative testing to ensure practicality and effectiveness. The success of this initiative was measured not only in improved student performance but also in the increased confidence of educators to implement innovative teaching methods. These experiences have honed my ability to balance theoretical frameworks with real-world applications—a skill that is especially vital for a Curriculum Developer working in Sudan Khartoum.</w:t>
      </w:r>
    </w:p>
    <w:bookmarkEnd w:id="21"/>
    <w:bookmarkStart w:id="22" w:name="Xa155e4b3f8b93836ca3a2699126c15057313bc0"/>
    <w:p>
      <w:pPr>
        <w:pStyle w:val="Heading2"/>
      </w:pPr>
      <w:r>
        <w:t xml:space="preserve">Sudan Khartoum: A Unique Context for Curriculum Development</w:t>
      </w:r>
    </w:p>
    <w:p>
      <w:pPr>
        <w:pStyle w:val="FirstParagraph"/>
      </w:pPr>
      <w:r>
        <w:t xml:space="preserve">Sudan Khartoum, as the capital and largest city of Sudan, is a vibrant hub of cultural, economic, and educational activity. However, it also presents distinct challenges that require tailored solutions. For instance, the region’s diverse ethnic groups and languages demand curricula that are inclusive and accessible. Additionally, the need for education to address local issues—such as sustainable development, health literacy, and conflict resolution—calls for a curriculum developer who understands both global best practices and regional priorities.</w:t>
      </w:r>
    </w:p>
    <w:p>
      <w:pPr>
        <w:pStyle w:val="BodyText"/>
      </w:pPr>
      <w:r>
        <w:t xml:space="preserve">My work in Sudan Khartoum has been shaped by these realities. During my time as a consultant with [Previous Organization], I collaborated with local schools to design modules that incorporated Arabic language instruction, traditional knowledge systems, and modern STEM concepts. This project required close coordination with community leaders to ensure cultural sensitivity and relevance. The feedback from educators and students was overwhelmingly positive, highlighting the importance of a curriculum that resonates with the lived experiences of learners in Sudan Khartoum.</w:t>
      </w:r>
    </w:p>
    <w:bookmarkEnd w:id="22"/>
    <w:bookmarkStart w:id="23" w:name="X6a949e609ba56d16057819d0ad8376e33a8d885"/>
    <w:p>
      <w:pPr>
        <w:pStyle w:val="Heading2"/>
      </w:pPr>
      <w:r>
        <w:t xml:space="preserve">Key Qualifications for a Curriculum Developer</w:t>
      </w:r>
    </w:p>
    <w:p>
      <w:pPr>
        <w:pStyle w:val="FirstParagraph"/>
      </w:pPr>
      <w:r>
        <w:t xml:space="preserve">As a Curriculum Developer, I bring a combination of technical expertise, creative problem-solving skills, and a deep understanding of educational theory. My qualifications include:</w:t>
      </w:r>
    </w:p>
    <w:p>
      <w:pPr>
        <w:numPr>
          <w:ilvl w:val="0"/>
          <w:numId w:val="1001"/>
        </w:numPr>
        <w:pStyle w:val="Compact"/>
      </w:pPr>
      <w:r>
        <w:t xml:space="preserve">Curriculum Design:** Proficient in developing curricula that align with national and international standards while addressing local needs. This includes designing assessments, learning objectives, and instructional materials.</w:t>
      </w:r>
    </w:p>
    <w:p>
      <w:pPr>
        <w:numPr>
          <w:ilvl w:val="0"/>
          <w:numId w:val="1001"/>
        </w:numPr>
        <w:pStyle w:val="Compact"/>
      </w:pPr>
      <w:r>
        <w:t xml:space="preserve">Collaboration:** Skilled in working with multidisciplinary teams, including teachers, administrators, and community stakeholders to ensure stakeholder buy-in and program sustainability.</w:t>
      </w:r>
    </w:p>
    <w:p>
      <w:pPr>
        <w:numPr>
          <w:ilvl w:val="0"/>
          <w:numId w:val="1001"/>
        </w:numPr>
        <w:pStyle w:val="Compact"/>
      </w:pPr>
      <w:r>
        <w:t xml:space="preserve">Technology Integration:** Experienced in leveraging digital tools to enhance learning outcomes. For example, I have developed e-learning modules that cater to students with limited access to traditional resources.</w:t>
      </w:r>
    </w:p>
    <w:p>
      <w:pPr>
        <w:numPr>
          <w:ilvl w:val="0"/>
          <w:numId w:val="1001"/>
        </w:numPr>
        <w:pStyle w:val="Compact"/>
      </w:pPr>
      <w:r>
        <w:t xml:space="preserve">Cultural Competence:** A strong understanding of the cultural, social, and economic factors that influence education in Sudan Khartoum. This enables me to create curricula that are not only academically sound but also culturally responsive.</w:t>
      </w:r>
    </w:p>
    <w:bookmarkEnd w:id="23"/>
    <w:bookmarkStart w:id="24" w:name="X8867f117764fc2c4ae8bbe8bd2eb2447deec031"/>
    <w:p>
      <w:pPr>
        <w:pStyle w:val="Heading2"/>
      </w:pPr>
      <w:r>
        <w:t xml:space="preserve">Why I Am the Right Fit for Sudan Khartoum</w:t>
      </w:r>
    </w:p>
    <w:p>
      <w:pPr>
        <w:pStyle w:val="FirstParagraph"/>
      </w:pPr>
      <w:r>
        <w:t xml:space="preserve">What sets me apart as a Curriculum Developer is my ability to bridge theory and practice. In Sudan Khartoum, where the education system is evolving rapidly, there is a pressing need for professionals who can design curricula that are both innovative and practical. My experience in working with limited resources has equipped me to create cost-effective solutions without compromising quality. For instance, I once designed a teacher training program using open educational resources (OER), which reduced costs by 40% while improving instructional capacity.</w:t>
      </w:r>
    </w:p>
    <w:p>
      <w:pPr>
        <w:pStyle w:val="BodyText"/>
      </w:pPr>
      <w:r>
        <w:t xml:space="preserve">Furthermore, my commitment to equity in education aligns with the goals of Sudan Khartoum’s educational initiatives. I have consistently advocated for inclusive curricula that address the needs of marginalized groups, including girls, rural learners, and students with disabilities. This approach not only promotes fairness but also enriches the learning environment for all students.</w:t>
      </w:r>
    </w:p>
    <w:bookmarkEnd w:id="24"/>
    <w:bookmarkStart w:id="25" w:name="conclusion-a-call-to-collaborate"/>
    <w:p>
      <w:pPr>
        <w:pStyle w:val="Heading2"/>
      </w:pPr>
      <w:r>
        <w:t xml:space="preserve">Conclusion: A Call to Collaborate</w:t>
      </w:r>
    </w:p>
    <w:p>
      <w:pPr>
        <w:pStyle w:val="FirstParagraph"/>
      </w:pPr>
      <w:r>
        <w:t xml:space="preserve">In conclusion, I am excited about the opportunity to contribute my skills as a Curriculum Developer to your organization in Sudan Khartoum. I am confident that my background, combined with my passion for educational equity and innovation, will enable me to make a meaningful impact. I would be honored to discuss how my vision aligns with your mission and how we can collaborate to empower learners in Sudan Khartoum.</w:t>
      </w:r>
    </w:p>
    <w:p>
      <w:pPr>
        <w:pStyle w:val="BodyText"/>
      </w:pPr>
      <w:r>
        <w:t xml:space="preserve">Thank you for considering my application. I look forward to the possibility of contributing to your team and helping shape a brighter future through education.</w:t>
      </w:r>
    </w:p>
    <w:p>
      <w:pPr>
        <w:pStyle w:val="BodyText"/>
      </w:pPr>
      <w:r>
        <w:t xml:space="preserve">Sincerely,</w:t>
      </w:r>
    </w:p>
    <w:p>
      <w:pPr>
        <w:pStyle w:val="BodyText"/>
      </w:pPr>
      <w:r>
        <w:t xml:space="preserve">[Your Full Name]</w:t>
      </w:r>
    </w:p>
    <w:p>
      <w:pPr>
        <w:pStyle w:val="BodyText"/>
      </w:pP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Sudan Khartoum</dc:title>
  <dc:creator/>
  <dc:language>en</dc:language>
  <cp:keywords/>
  <dcterms:created xsi:type="dcterms:W3CDTF">2025-12-12T03:43:41Z</dcterms:created>
  <dcterms:modified xsi:type="dcterms:W3CDTF">2025-12-12T03:43:41Z</dcterms:modified>
</cp:coreProperties>
</file>

<file path=docProps/custom.xml><?xml version="1.0" encoding="utf-8"?>
<Properties xmlns="http://schemas.openxmlformats.org/officeDocument/2006/custom-properties" xmlns:vt="http://schemas.openxmlformats.org/officeDocument/2006/docPropsVTypes"/>
</file>