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5" w:name="Xc43ac73e8ff52fadf7d143cdc37bd48297cdb40"/>
    <w:p>
      <w:pPr>
        <w:pStyle w:val="Heading1"/>
      </w:pPr>
      <w:r>
        <w:t xml:space="preserve">Cover Letter for Customs Officer Position in Germany Berlin</w:t>
      </w:r>
    </w:p>
    <w:p>
      <w:pPr>
        <w:pStyle w:val="FirstParagraph"/>
      </w:pPr>
      <w:r>
        <w:t xml:space="preserve">Dear Hiring Manager,</w:t>
      </w:r>
    </w:p>
    <w:p>
      <w:pPr>
        <w:pStyle w:val="BodyText"/>
      </w:pPr>
      <w:r>
        <w:t xml:space="preserve">I am writing to express my enthusiastic interest in the Customs Officer position at the German Customs Administration (Zoll) in Berlin. As a dedicated professional with a strong background in international trade compliance, regulatory frameworks, and cross-border operations, I am eager to contribute my skills and knowledge to support Germany’s critical customs infrastructure. My passion for ensuring the integrity of global supply chains aligns perfectly with the responsibilities of a Customs Officer in Berlin—a city that serves as a vital hub for trade, diplomacy, and cultural exchange within Europe.</w:t>
      </w:r>
    </w:p>
    <w:bookmarkStart w:id="20" w:name="why-germany-berlin"/>
    <w:p>
      <w:pPr>
        <w:pStyle w:val="Heading2"/>
      </w:pPr>
      <w:r>
        <w:t xml:space="preserve">Why Germany Berlin?</w:t>
      </w:r>
    </w:p>
    <w:p>
      <w:pPr>
        <w:pStyle w:val="FirstParagraph"/>
      </w:pPr>
      <w:r>
        <w:t xml:space="preserve">Germany Berlin holds immense significance as a gateway for goods and services between the European Union and the rest of the world. As a Customs Officer in this dynamic location, I would play a pivotal role in safeguarding national security, enforcing customs regulations, and facilitating legitimate trade. The city’s unique position as both an economic powerhouse and a cultural melting pot demands professionals who are not only technically proficient but also adaptable to diverse challenges. My commitment to precision, integrity, and public service makes me an ideal candidate for this role.</w:t>
      </w:r>
    </w:p>
    <w:bookmarkEnd w:id="20"/>
    <w:bookmarkStart w:id="21" w:name="relevant-experience-and-skills"/>
    <w:p>
      <w:pPr>
        <w:pStyle w:val="Heading2"/>
      </w:pPr>
      <w:r>
        <w:t xml:space="preserve">Relevant Experience and Skills</w:t>
      </w:r>
    </w:p>
    <w:p>
      <w:pPr>
        <w:pStyle w:val="FirstParagraph"/>
      </w:pPr>
      <w:r>
        <w:t xml:space="preserve">Over the past five years, I have worked in roles that required a deep understanding of customs procedures, import/export regulations, and risk management. My experience includes collaborating with international stakeholders to ensure compliance with legal frameworks such as the EU Customs Code and the World Trade Organization (WTO) guidelines. This background has equipped me with the ability to analyze complex documentation, identify discrepancies, and make informed decisions that balance efficiency with security.</w:t>
      </w:r>
    </w:p>
    <w:p>
      <w:pPr>
        <w:pStyle w:val="BodyText"/>
      </w:pPr>
      <w:r>
        <w:t xml:space="preserve">My expertise in language and communication is another key asset. Fluency in English and German allows me to interact effectively with a wide range of stakeholders, including traders, logistics providers, and government agencies. In Berlin’s multicultural environment, this skill is essential for fostering trust and ensuring smooth operations. Additionally, I have completed specialized training in customs technology systems such as the Automated Export System (AES) and the European Union’s Integrated Customs Information System (ICIS), which are critical tools for modern customs operations.</w:t>
      </w:r>
    </w:p>
    <w:bookmarkEnd w:id="21"/>
    <w:bookmarkStart w:id="22" w:name="X9e72c2a0ea7619b00b78db45d4517f3b5e8adda"/>
    <w:p>
      <w:pPr>
        <w:pStyle w:val="Heading2"/>
      </w:pPr>
      <w:r>
        <w:t xml:space="preserve">Understanding of Customs Officer Responsibilities</w:t>
      </w:r>
    </w:p>
    <w:p>
      <w:pPr>
        <w:pStyle w:val="FirstParagraph"/>
      </w:pPr>
      <w:r>
        <w:t xml:space="preserve">A Customs Officer in Germany is responsible for a multifaceted array of tasks, including inspecting cargo, verifying documentation, and preventing the entry of illegal or hazardous goods. In Berlin, these duties are particularly complex due to the city’s role as a major transportation hub and its proximity to multiple EU borders. I understand that this position requires not only technical proficiency but also a strong ethical compass to uphold the principles of fairness and transparency.</w:t>
      </w:r>
    </w:p>
    <w:p>
      <w:pPr>
        <w:pStyle w:val="BodyText"/>
      </w:pPr>
      <w:r>
        <w:t xml:space="preserve">One of my core strengths is attention to detail, which is crucial for identifying potential risks in shipments or documents. For example, during my tenure at [Previous Company/Organization], I successfully flagged discrepancies in import declarations that prevented the entry of non-compliant goods, thereby protecting both the company and its partners from legal and financial repercussions. This experience has reinforced my belief that a Customs Officer must be vigilant, proactive, and committed to upholding the highest standards of professionalism.</w:t>
      </w:r>
    </w:p>
    <w:bookmarkEnd w:id="22"/>
    <w:bookmarkStart w:id="23" w:name="X0b20ea39dd13bcfcf072336da8c56c56ec2a168"/>
    <w:p>
      <w:pPr>
        <w:pStyle w:val="Heading2"/>
      </w:pPr>
      <w:r>
        <w:t xml:space="preserve">Commitment to Germany’s Customs Objectives</w:t>
      </w:r>
    </w:p>
    <w:p>
      <w:pPr>
        <w:pStyle w:val="FirstParagraph"/>
      </w:pPr>
      <w:r>
        <w:t xml:space="preserve">Germany’s customs authorities are tasked with ensuring the safety of its citizens while supporting economic growth. As a Customs Officer in Berlin, I would contribute to these objectives by maintaining strict adherence to laws such as the German Customs Act (Zollgesetz) and the EU’s General Data Protection Regulation (GDPR). My ability to work under pressure, manage deadlines, and collaborate with multidisciplinary teams aligns with the demands of this role.</w:t>
      </w:r>
    </w:p>
    <w:p>
      <w:pPr>
        <w:pStyle w:val="BodyText"/>
      </w:pPr>
      <w:r>
        <w:t xml:space="preserve">I am particularly drawn to the opportunity to work in Berlin because of its historical significance as a center for innovation and international cooperation. The city’s modern infrastructure and emphasis on sustainability also resonate with my values. I am eager to apply my skills to support initiatives that promote ethical trade practices and protect Germany’s economic interests while fostering global partnerships.</w:t>
      </w:r>
    </w:p>
    <w:bookmarkEnd w:id="23"/>
    <w:bookmarkStart w:id="24" w:name="why-me"/>
    <w:p>
      <w:pPr>
        <w:pStyle w:val="Heading2"/>
      </w:pPr>
      <w:r>
        <w:t xml:space="preserve">Why Me?</w:t>
      </w:r>
    </w:p>
    <w:p>
      <w:pPr>
        <w:pStyle w:val="FirstParagraph"/>
      </w:pPr>
      <w:r>
        <w:t xml:space="preserve">My qualifications, combined with a genuine passion for customs work, make me a strong fit for this position. I bring a unique blend of technical knowledge, cultural adaptability, and a steadfast commitment to public service. In Berlin, where the pace of trade and globalization is relentless, I am confident that my dedication to excellence will enable me to thrive in this role.</w:t>
      </w:r>
    </w:p>
    <w:p>
      <w:pPr>
        <w:pStyle w:val="BodyText"/>
      </w:pPr>
      <w:r>
        <w:t xml:space="preserve">I would be honored to contribute my expertise to the German Customs Administration and help ensure that Berlin remains a secure, efficient, and transparent gateway for international commerce. Thank you for considering my application. I look forward to the opportunity to discuss how I can support your team’s mission.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2026-07-23T06:44:37Z</dcterms:created>
  <dcterms:modified xsi:type="dcterms:W3CDTF">2026-07-23T06:44:37Z</dcterms:modified>
</cp:coreProperties>
</file>

<file path=docProps/custom.xml><?xml version="1.0" encoding="utf-8"?>
<Properties xmlns="http://schemas.openxmlformats.org/officeDocument/2006/custom-properties" xmlns:vt="http://schemas.openxmlformats.org/officeDocument/2006/docPropsVTypes"/>
</file>