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ustoms-officer-cover-letter"/>
    <w:p>
      <w:pPr>
        <w:pStyle w:val="Heading1"/>
      </w:pPr>
      <w:r>
        <w:t xml:space="preserve">Customs Officer Cover Letter</w:t>
      </w:r>
    </w:p>
    <w:p>
      <w:pPr>
        <w:pStyle w:val="FirstParagraph"/>
      </w:pPr>
      <w:r>
        <w:t xml:space="preserve">Dear [Hiring Manager's Name],</w:t>
      </w:r>
    </w:p>
    <w:p>
      <w:pPr>
        <w:pStyle w:val="BodyText"/>
      </w:pPr>
      <w:r>
        <w:t xml:space="preserve">I am writing to express my sincere interest in the Customs Officer position at [Employer's Name] in Baghdad, Iraq. As a dedicated professional with a strong background in customs regulations, border security, and international trade compliance, I am eager to contribute my expertise to support the critical role of customs operations in Iraq Baghdad. This opportunity aligns perfectly with my career goals and passion for ensuring the safe and efficient flow of goods across borders while upholding national security and economic integrity.</w:t>
      </w:r>
    </w:p>
    <w:p>
      <w:pPr>
        <w:pStyle w:val="BodyText"/>
      </w:pPr>
      <w:r>
        <w:t xml:space="preserve">With [X years] of experience in customs administration, I have developed a deep understanding of the complexities involved in managing cross-border trade, enforcing customs laws, and collaborating with international partners. My professional journey has been shaped by a commitment to precision, ethical conduct, and the ability to navigate high-pressure environments—qualities that are essential for success as a Customs Officer in Iraq Baghdad. The dynamic nature of this role requires adaptability and a strong grasp of local regulations, which I am confident I can provide.</w:t>
      </w:r>
    </w:p>
    <w:bookmarkStart w:id="20" w:name="relevant-experience-and-skills"/>
    <w:p>
      <w:pPr>
        <w:pStyle w:val="Heading2"/>
      </w:pPr>
      <w:r>
        <w:t xml:space="preserve">Relevant Experience and Skills</w:t>
      </w:r>
    </w:p>
    <w:p>
      <w:pPr>
        <w:pStyle w:val="FirstParagraph"/>
      </w:pPr>
      <w:r>
        <w:t xml:space="preserve">Over the course of my career, I have worked extensively with customs procedures, including cargo inspection, documentation verification, and risk assessment. My role as [Previous Position] at [Previous Employer] involved overseeing the processing of imports and exports, ensuring compliance with national and international trade laws. This experience has equipped me with the technical knowledge to identify potential violations of customs regulations and take appropriate corrective actions. In Iraq Baghdad, where cross-border trade is a vital component of the economy, such expertise is indispensable.</w:t>
      </w:r>
    </w:p>
    <w:p>
      <w:pPr>
        <w:pStyle w:val="BodyText"/>
      </w:pPr>
      <w:r>
        <w:t xml:space="preserve">One of my key strengths is my ability to analyze complex data and make informed decisions under time constraints. For instance, during my tenure at [Previous Employer], I implemented a streamlined system for tracking high-risk shipments, which reduced processing times by 20% while maintaining a 100% compliance rate. This achievement highlights my capability to balance efficiency with security—a critical requirement for Customs Officers in Baghdad, where the movement of goods is both a lifeline for businesses and a potential target for smuggling or illicit activities.</w:t>
      </w:r>
    </w:p>
    <w:bookmarkEnd w:id="20"/>
    <w:bookmarkStart w:id="21" w:name="Xa0d709acaaa7437e3e8ce7736b35994b62b69b1"/>
    <w:p>
      <w:pPr>
        <w:pStyle w:val="Heading2"/>
      </w:pPr>
      <w:r>
        <w:t xml:space="preserve">Understanding of Iraqi Customs Regulations</w:t>
      </w:r>
    </w:p>
    <w:p>
      <w:pPr>
        <w:pStyle w:val="FirstParagraph"/>
      </w:pPr>
      <w:r>
        <w:t xml:space="preserve">I am fully aware of the unique challenges faced by customs authorities in Iraq Baghdad, including the need to manage large volumes of trade at key ports such as Umm Qasr and Al-Faw, as well as enforce stringent security protocols along the country’s borders. My extensive research into Iraqi customs laws and international trade agreements has enabled me to stay updated on the latest regulatory changes, ensuring that I can provide accurate guidance to stakeholders while adhering to local and global standards.</w:t>
      </w:r>
    </w:p>
    <w:p>
      <w:pPr>
        <w:pStyle w:val="BodyText"/>
      </w:pPr>
      <w:r>
        <w:t xml:space="preserve">Additionally, I have a strong grasp of Iraq’s customs tariff codes, documentation requirements, and compliance procedures. This knowledge is crucial for effectively managing the diverse range of goods that pass through Baghdad’s customs facilities, from agricultural products to machinery and consumer goods. My ability to interpret complex regulations and communicate them clearly to traders and port authorities will be an asset in maintaining smooth operations.</w:t>
      </w:r>
    </w:p>
    <w:bookmarkEnd w:id="21"/>
    <w:bookmarkStart w:id="22" w:name="cultural-sensitivity-and-communication"/>
    <w:p>
      <w:pPr>
        <w:pStyle w:val="Heading2"/>
      </w:pPr>
      <w:r>
        <w:t xml:space="preserve">Cultural Sensitivity and Communication</w:t>
      </w:r>
    </w:p>
    <w:p>
      <w:pPr>
        <w:pStyle w:val="FirstParagraph"/>
      </w:pPr>
      <w:r>
        <w:t xml:space="preserve">Working as a Customs Officer in Iraq Baghdad requires more than technical expertise—it demands cultural sensitivity, strong communication skills, and the ability to interact with individuals from diverse backgrounds. I have consistently demonstrated these qualities throughout my career. Whether collaborating with international partners or supporting local businesses, I prioritize transparency, respect for cultural norms, and a commitment to building trust.</w:t>
      </w:r>
    </w:p>
    <w:p>
      <w:pPr>
        <w:pStyle w:val="BodyText"/>
      </w:pPr>
      <w:r>
        <w:t xml:space="preserve">My fluency in [Language(s)] and proficiency in English enable me to effectively engage with stakeholders across different regions. This is particularly important in Baghdad, where the customs sector serves as a gateway for international trade and requires seamless communication with foreign diplomats, traders, and government agencies. I am also adept at using customs management software and other digital tools to enhance operational efficiency, which is essential in today’s fast-paced environment.</w:t>
      </w:r>
    </w:p>
    <w:bookmarkEnd w:id="22"/>
    <w:bookmarkStart w:id="23" w:name="commitment-to-security-and-integrity"/>
    <w:p>
      <w:pPr>
        <w:pStyle w:val="Heading2"/>
      </w:pPr>
      <w:r>
        <w:t xml:space="preserve">Commitment to Security and Integrity</w:t>
      </w:r>
    </w:p>
    <w:p>
      <w:pPr>
        <w:pStyle w:val="FirstParagraph"/>
      </w:pPr>
      <w:r>
        <w:t xml:space="preserve">As a Customs Officer in Iraq Baghdad, I understand the importance of safeguarding the nation’s borders against smuggling, contraband, and other illicit activities. My career has been guided by a steadfast commitment to integrity, accountability, and the protection of public interest. I have participated in training programs focused on anti-smuggling strategies and risk management, which have further sharpened my ability to identify vulnerabilities in supply chains and mitigate potential threats.</w:t>
      </w:r>
    </w:p>
    <w:p>
      <w:pPr>
        <w:pStyle w:val="BodyText"/>
      </w:pPr>
      <w:r>
        <w:t xml:space="preserve">Moreover, I am deeply aware of the role that customs officials play in fostering economic growth by ensuring the timely movement of legitimate goods. In Iraq Baghdad, where trade is a cornerstone of regional stability, this balance between security and commerce is critical. My proactive approach to problem-solving and my dedication to upholding the highest standards of professionalism will enable me to contribute meaningfully to your team.</w:t>
      </w:r>
    </w:p>
    <w:bookmarkEnd w:id="23"/>
    <w:bookmarkStart w:id="24" w:name="conclusion"/>
    <w:p>
      <w:pPr>
        <w:pStyle w:val="Heading2"/>
      </w:pPr>
      <w:r>
        <w:t xml:space="preserve">Conclusion</w:t>
      </w:r>
    </w:p>
    <w:p>
      <w:pPr>
        <w:pStyle w:val="FirstParagraph"/>
      </w:pPr>
      <w:r>
        <w:t xml:space="preserve">In conclusion, I am confident that my background in customs operations, coupled with my commitment to excellence and integrity, makes me an ideal candidate for the Customs Officer position in Iraq Baghdad. I am eager to bring my skills and experience to [Employer's Name] and contribute to the continued success of your mission. Thank you for considering my application. I would be honored to discuss how I can support your goals and help strengthen the customs framework in Iraq.</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2026-07-21T03:22:35Z</dcterms:created>
  <dcterms:modified xsi:type="dcterms:W3CDTF">2026-07-21T03:22:35Z</dcterms:modified>
</cp:coreProperties>
</file>

<file path=docProps/custom.xml><?xml version="1.0" encoding="utf-8"?>
<Properties xmlns="http://schemas.openxmlformats.org/officeDocument/2006/custom-properties" xmlns:vt="http://schemas.openxmlformats.org/officeDocument/2006/docPropsVTypes"/>
</file>