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Kyoto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
    <w:p>
      <w:pPr>
        <w:pStyle w:val="Heading2"/>
      </w:pPr>
      <w:r>
        <w:t xml:space="preserve">Hiring Manager</w:t>
      </w:r>
    </w:p>
    <w:p>
      <w:pPr>
        <w:pStyle w:val="FirstParagraph"/>
      </w:pPr>
      <w:r>
        <w:t xml:space="preserve">Kyoto Customs Office</w:t>
      </w:r>
    </w:p>
    <w:p>
      <w:pPr>
        <w:pStyle w:val="BodyText"/>
      </w:pPr>
      <w:r>
        <w:t xml:space="preserve">Ministry of Finance, Japan</w:t>
      </w:r>
    </w:p>
    <w:p>
      <w:pPr>
        <w:pStyle w:val="BodyText"/>
      </w:pPr>
      <w:r>
        <w:t xml:space="preserve">1-1 Nishioji-machi, Kyoto City, Kyoto 600-8216</w:t>
      </w:r>
    </w:p>
    <w:bookmarkEnd w:id="20"/>
    <w:bookmarkStart w:id="25" w:name="dear-hiring-manager"/>
    <w:p>
      <w:pPr>
        <w:pStyle w:val="Heading2"/>
      </w:pPr>
      <w:r>
        <w:t xml:space="preserve">Dear Hiring Manager,</w:t>
      </w:r>
    </w:p>
    <w:p>
      <w:pPr>
        <w:pStyle w:val="FirstParagraph"/>
      </w:pPr>
      <w:r>
        <w:t xml:space="preserve">I am writing to express my keen interest in the Customs Officer position at the Kyoto Customs Office, as advertised. With a strong academic background in international trade and customs regulations, coupled with hands-on experience in cross-border logistics and cultural diplomacy, I am eager to contribute my skills to uphold Japan’s rigorous customs standards while supporting Kyoto’s vibrant role as a cultural and economic hub. This opportunity aligns perfectly with my professional aspirations to work at the intersection of global commerce and local tradition, making Kyoto an ideal setting for such a mission.</w:t>
      </w:r>
    </w:p>
    <w:bookmarkStart w:id="21" w:name="X9960c1a73d717b528f758ca8b8d25a4cbdcbb0c"/>
    <w:p>
      <w:pPr>
        <w:pStyle w:val="Heading3"/>
      </w:pPr>
      <w:r>
        <w:t xml:space="preserve">Customs Officer: A Role Rooted in Precision and Global Connectivity</w:t>
      </w:r>
    </w:p>
    <w:p>
      <w:pPr>
        <w:pStyle w:val="FirstParagraph"/>
      </w:pPr>
      <w:r>
        <w:t xml:space="preserve">As a Customs Officer, I understand the critical responsibility of ensuring the seamless flow of goods while safeguarding national security and regulatory compliance. In Japan, where meticulous attention to detail is a cultural cornerstone, this role demands not only technical expertise but also an appreciation for the nuances of international trade. Kyoto, with its historical significance as a gateway to Japan’s eastern regions and its modern role in global markets, presents a unique challenge and opportunity for customs professionals. My background in analyzing complex regulatory frameworks and my commitment to fostering trust between nations make me well-suited to this position.</w:t>
      </w:r>
    </w:p>
    <w:p>
      <w:pPr>
        <w:pStyle w:val="BodyText"/>
      </w:pPr>
      <w:r>
        <w:t xml:space="preserve">Throughout my career, I have developed a deep understanding of customs protocols, from tariff classification to documentation verification. For instance, during my tenure at [Previous Employer/Organization], I coordinated the clearance of high-value shipments across multiple jurisdictions, ensuring adherence to both domestic and international regulations. This experience honed my ability to navigate intricate systems while maintaining efficiency—a skill I believe is vital for Kyoto’s customs operations, which handle a mix of traditional goods (such as ceramics and textiles) and modern imports.</w:t>
      </w:r>
    </w:p>
    <w:bookmarkEnd w:id="21"/>
    <w:bookmarkStart w:id="22" w:name="X0ff69c8a3f704ea0e9dc59928e6af57de8eb3ac"/>
    <w:p>
      <w:pPr>
        <w:pStyle w:val="Heading3"/>
      </w:pPr>
      <w:r>
        <w:t xml:space="preserve">Japan Kyoto: A Unique Setting for Customs Excellence</w:t>
      </w:r>
    </w:p>
    <w:p>
      <w:pPr>
        <w:pStyle w:val="FirstParagraph"/>
      </w:pPr>
      <w:r>
        <w:t xml:space="preserve">Kyoto’s status as a UNESCO World Heritage Site and its role as a cultural epicenter in Japan make it a unique location for customs work. The city is not only a tourist destination but also a vital node in Japan’s trade network, particularly for exports of artisanal products and imports of luxury goods. As a Customs Officer here, I would have the opportunity to support local businesses while ensuring compliance with Japan’s strict import/export laws. My familiarity with Kyoto’s cultural ethos—emphasizing harmony, precision, and respect for tradition—aligns with the values required to excel in this role.</w:t>
      </w:r>
    </w:p>
    <w:p>
      <w:pPr>
        <w:pStyle w:val="BodyText"/>
      </w:pPr>
      <w:r>
        <w:t xml:space="preserve">Moreover, Kyoto’s proximity to major ports like Osaka and Kobe provides a dynamic environment for customs professionals. The city serves as a bridge between Japan’s historical legacy and its contemporary economic ambitions. I am particularly drawn to the challenge of balancing Kyoto’s heritage with the demands of modern trade, ensuring that goods moving through this region meet both regulatory standards and cultural expectations. This balance is crucial for maintaining Kyoto’s reputation as a city that honors its past while embracing global connectivity.</w:t>
      </w:r>
    </w:p>
    <w:bookmarkEnd w:id="22"/>
    <w:bookmarkStart w:id="23" w:name="why-i-am-the-right-candidate"/>
    <w:p>
      <w:pPr>
        <w:pStyle w:val="Heading3"/>
      </w:pPr>
      <w:r>
        <w:t xml:space="preserve">Why I Am the Right Candidate</w:t>
      </w:r>
    </w:p>
    <w:p>
      <w:pPr>
        <w:pStyle w:val="FirstParagraph"/>
      </w:pPr>
      <w:r>
        <w:t xml:space="preserve">My qualifications are further strengthened by my fluency in Japanese and my academic training in international trade. I hold a [Degree, e.g., Bachelor’s/Master’s in International Business or related field] from [University Name], where I focused on customs procedures, supply chain management, and cross-cultural communication. This education has equipped me with the theoretical knowledge to analyze complex trade issues while appreciating the human element of customs work—such as building relationships with stakeholders and understanding local market dynamics.</w:t>
      </w:r>
    </w:p>
    <w:p>
      <w:pPr>
        <w:pStyle w:val="BodyText"/>
      </w:pPr>
      <w:r>
        <w:t xml:space="preserve">In addition to my academic credentials, I have volunteered with organizations that promote international trade in Japan, including [Name of Organization or Initiative]. These experiences allowed me to collaborate with professionals from diverse backgrounds and gain insights into the challenges faced by customs officers in a globalized world. For example, I assisted in drafting guidelines for small businesses navigating Japan’s import regulations, which reinforced my ability to communicate technical information clearly and support economic growth through compliance.</w:t>
      </w:r>
    </w:p>
    <w:p>
      <w:pPr>
        <w:pStyle w:val="BodyText"/>
      </w:pPr>
      <w:r>
        <w:t xml:space="preserve">My attention to detail is further exemplified by my work as a [Previous Job Title, e.g., Compliance Analyst] at [Previous Employer], where I reviewed documentation for accuracy and identified potential risks in supply chain operations. This role required a methodical approach, which I believe is essential for customs work. In Kyoto, where the stakes of import/export decisions can impact both local communities and global markets, such precision is non-negotiable.</w:t>
      </w:r>
    </w:p>
    <w:bookmarkEnd w:id="23"/>
    <w:bookmarkStart w:id="24" w:name="Xf16ed4025268cf23bbd2775362d6114200de298"/>
    <w:p>
      <w:pPr>
        <w:pStyle w:val="Heading3"/>
      </w:pPr>
      <w:r>
        <w:t xml:space="preserve">Conclusion: A Commitment to Excellence in Japan</w:t>
      </w:r>
    </w:p>
    <w:p>
      <w:pPr>
        <w:pStyle w:val="FirstParagraph"/>
      </w:pPr>
      <w:r>
        <w:t xml:space="preserve">Applying for the Customs Officer position at the Kyoto Customs Office represents a significant step in my career. I am deeply inspired by Japan’s dedication to innovation and tradition, and I am eager to contribute my skills to an organization that shares these values. My passion for international trade, combined with my cultural sensitivity and technical expertise, positions me to excel in this role. I am particularly excited about the opportunity to work in Kyoto, a city that embodies the harmony of past and present, and to support its continued growth as a global trading partner.</w:t>
      </w:r>
    </w:p>
    <w:p>
      <w:pPr>
        <w:pStyle w:val="BodyText"/>
      </w:pPr>
      <w:r>
        <w:t xml:space="preserve">I would welcome the chance to discuss how my background and vision align with the goals of your team. Thank you for considering my application. I look forward to the possibility of contributing to Kyoto’s customs operations and helping maintain Japan’s reputation for excellence in trade.</w:t>
      </w:r>
    </w:p>
    <w:p>
      <w:pPr>
        <w:pStyle w:val="BodyText"/>
      </w:pPr>
      <w:r>
        <w:t xml:space="preserve">Sincerely,</w:t>
      </w:r>
    </w:p>
    <w:p>
      <w:pPr>
        <w:pStyle w:val="BodyText"/>
      </w:pPr>
      <w:r>
        <w:t xml:space="preserve">[Your Full Name]</w:t>
      </w:r>
    </w:p>
    <w:p>
      <w:pPr>
        <w:pStyle w:val="BodyText"/>
      </w:pPr>
      <w:r>
        <w:t xml:space="preserve">[Optional: LinkedIn Profile or Portfolio Link]</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Japan Kyoto</dc:title>
  <dc:creator/>
  <dc:language>en</dc:language>
  <cp:keywords/>
  <dcterms:created xsi:type="dcterms:W3CDTF">2026-07-24T16:49:36Z</dcterms:created>
  <dcterms:modified xsi:type="dcterms:W3CDTF">2026-07-24T16:49:36Z</dcterms:modified>
</cp:coreProperties>
</file>

<file path=docProps/custom.xml><?xml version="1.0" encoding="utf-8"?>
<Properties xmlns="http://schemas.openxmlformats.org/officeDocument/2006/custom-properties" xmlns:vt="http://schemas.openxmlformats.org/officeDocument/2006/docPropsVTypes"/>
</file>