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7" w:name="customs-officer-cover-letter"/>
    <w:p>
      <w:pPr>
        <w:pStyle w:val="Heading1"/>
      </w:pPr>
      <w:r>
        <w:t xml:space="preserve">Customs Officer Cover Letter</w:t>
      </w:r>
    </w:p>
    <w:p>
      <w:pPr>
        <w:pStyle w:val="FirstParagraph"/>
      </w:pPr>
      <w:r>
        <w:rPr>
          <w:bCs/>
          <w:b/>
        </w:rPr>
        <w:t xml:space="preserve">John Doe</w:t>
      </w:r>
      <w:r>
        <w:br/>
      </w:r>
      <w:r>
        <w:t xml:space="preserve">123 Trade Street</w:t>
      </w:r>
      <w:r>
        <w:br/>
      </w:r>
      <w:r>
        <w:t xml:space="preserve">Almaty, Kazakhstan</w:t>
      </w:r>
      <w:r>
        <w:br/>
      </w:r>
      <w:r>
        <w:t xml:space="preserve">+7 700 123-45-67</w:t>
      </w:r>
      <w:r>
        <w:br/>
      </w:r>
      <w:r>
        <w:t xml:space="preserve">johndoe@example.com</w:t>
      </w:r>
    </w:p>
    <w:p>
      <w:pPr>
        <w:pStyle w:val="BodyText"/>
      </w:pPr>
      <w:r>
        <w:t xml:space="preserve">Date: April 5, 2024</w:t>
      </w:r>
    </w:p>
    <w:p>
      <w:pPr>
        <w:pStyle w:val="BodyText"/>
      </w:pPr>
      <w:r>
        <w:rPr>
          <w:bCs/>
          <w:b/>
        </w:rPr>
        <w:t xml:space="preserve">Human Resources Department</w:t>
      </w:r>
      <w:r>
        <w:br/>
      </w:r>
      <w:r>
        <w:t xml:space="preserve">Ministry of Finance of the Republic of Kazakhstan</w:t>
      </w:r>
      <w:r>
        <w:br/>
      </w:r>
      <w:r>
        <w:t xml:space="preserve">Almaty Customs Office</w:t>
      </w:r>
      <w:r>
        <w:br/>
      </w:r>
      <w:r>
        <w:t xml:space="preserve">456 Trade Avenue</w:t>
      </w:r>
      <w:r>
        <w:br/>
      </w:r>
      <w:r>
        <w:t xml:space="preserve">Almaty, Kazakhstan</w:t>
      </w:r>
    </w:p>
    <w:bookmarkStart w:id="26" w:name="dear-hiring-manager"/>
    <w:p>
      <w:pPr>
        <w:pStyle w:val="Heading2"/>
      </w:pPr>
      <w:r>
        <w:t xml:space="preserve">Dear Hiring Manager,</w:t>
      </w:r>
    </w:p>
    <w:p>
      <w:pPr>
        <w:pStyle w:val="FirstParagraph"/>
      </w:pPr>
      <w:r>
        <w:t xml:space="preserve">I am writing to express my strong interest in the position of Customs Officer at the Almaty Customs Office in Kazakhstan. As a dedicated professional with over five years of experience in customs operations and international trade compliance, I am eager to contribute my expertise to support the critical work of safeguarding national borders while facilitating seamless cross-border commerce. The opportunity to serve as a Customs Officer in Almaty—a key hub for regional trade and economic activity—aligns perfectly with my career goals and passion for ensuring efficient, ethical, and secure customs processes.</w:t>
      </w:r>
    </w:p>
    <w:bookmarkStart w:id="20" w:name="professional-background"/>
    <w:p>
      <w:pPr>
        <w:pStyle w:val="Heading3"/>
      </w:pPr>
      <w:r>
        <w:t xml:space="preserve">Professional Background</w:t>
      </w:r>
    </w:p>
    <w:p>
      <w:pPr>
        <w:pStyle w:val="FirstParagraph"/>
      </w:pPr>
      <w:r>
        <w:t xml:space="preserve">Over the course of my career, I have developed a comprehensive understanding of customs regulations, international trade laws, and the intricate processes that govern global commerce. My previous role as a Customs Inspector at the Astana International Trade Hub allowed me to hone skills in cargo inspection, document verification, and risk assessment. I successfully managed over 1000 shipments annually while maintaining a 98% accuracy rate in compliance checks. This experience not only solidified my technical proficiency but also instilled in me a deep appreciation for the role of customs officers in fostering economic growth and national security.</w:t>
      </w:r>
    </w:p>
    <w:p>
      <w:pPr>
        <w:pStyle w:val="BodyText"/>
      </w:pPr>
      <w:r>
        <w:t xml:space="preserve">My work has been deeply influenced by the unique challenges and opportunities presented by Kazakhstan’s strategic position as a bridge between Europe and Asia. Almaty, in particular, serves as a vital gateway for trade routes connecting Central Asia with global markets. I have closely followed the advancements in customs modernization initiatives within Kazakhstan, including the implementation of digital customs systems like E-Trade and the adoption of international standards such as those set by the World Customs Organization (WCO). These developments underscore the importance of skilled professionals who can navigate both traditional and digital customs landscapes.</w:t>
      </w:r>
    </w:p>
    <w:bookmarkEnd w:id="20"/>
    <w:bookmarkStart w:id="21" w:name="key-skills-and-qualifications"/>
    <w:p>
      <w:pPr>
        <w:pStyle w:val="Heading3"/>
      </w:pPr>
      <w:r>
        <w:t xml:space="preserve">Key Skills and Qualifications</w:t>
      </w:r>
    </w:p>
    <w:p>
      <w:pPr>
        <w:pStyle w:val="FirstParagraph"/>
      </w:pPr>
      <w:r>
        <w:t xml:space="preserve">As a Customs Officer, I bring a combination of technical expertise, attention to detail, and cultural awareness. My proficiency in analyzing import/export documentation, identifying potential violations of customs laws, and conducting thorough inspections has been instrumental in preventing illegal activities while streamlining legitimate trade. Additionally, I have experience using advanced customs management systems and maintaining accurate records—a skillset that is increasingly critical as Kazakhstan continues to digitalize its border control infrastructure.</w:t>
      </w:r>
    </w:p>
    <w:p>
      <w:pPr>
        <w:pStyle w:val="BodyText"/>
      </w:pPr>
      <w:r>
        <w:t xml:space="preserve">Language proficiency is another strength I bring to the table. While fluent in Kazakh and Russian, my ability to communicate effectively in English has allowed me to collaborate with international partners and stay updated on global trade practices. This linguistic versatility is particularly valuable in a multicultural environment like Almaty, where interactions with foreign traders, logistics providers, and government agencies require clear communication and mutual understanding.</w:t>
      </w:r>
    </w:p>
    <w:bookmarkEnd w:id="21"/>
    <w:bookmarkStart w:id="22" w:name="why-kazakhstan-almaty"/>
    <w:p>
      <w:pPr>
        <w:pStyle w:val="Heading3"/>
      </w:pPr>
      <w:r>
        <w:t xml:space="preserve">Why Kazakhstan Almaty?</w:t>
      </w:r>
    </w:p>
    <w:p>
      <w:pPr>
        <w:pStyle w:val="FirstParagraph"/>
      </w:pPr>
      <w:r>
        <w:t xml:space="preserve">The opportunity to serve as a Customs Officer in Kazakhstan Almaty is especially meaningful to me. As one of the country’s largest cities and a major economic center, Almaty plays a pivotal role in shaping Kazakhstan’s trade policies and international partnerships. The city’s dynamic business environment, coupled with its rich cultural heritage, creates an ideal setting for professionals who seek to make a tangible impact on both local and global scales.</w:t>
      </w:r>
    </w:p>
    <w:p>
      <w:pPr>
        <w:pStyle w:val="BodyText"/>
      </w:pPr>
      <w:r>
        <w:t xml:space="preserve">I am particularly drawn to the Almaty Customs Office’s commitment to innovation and efficiency. The recent expansion of the Almaty International Airport’s cargo facilities and the development of smart customs checkpoints reflect a forward-thinking approach that aligns with my professional aspirations. I am eager to contribute to these initiatives by applying my knowledge of customs procedures, leveraging technology, and ensuring that Almaty remains a model for modernized border management in Central Asia.</w:t>
      </w:r>
    </w:p>
    <w:bookmarkEnd w:id="22"/>
    <w:bookmarkStart w:id="23" w:name="personal-attributes"/>
    <w:p>
      <w:pPr>
        <w:pStyle w:val="Heading3"/>
      </w:pPr>
      <w:r>
        <w:t xml:space="preserve">Personal Attributes</w:t>
      </w:r>
    </w:p>
    <w:p>
      <w:pPr>
        <w:pStyle w:val="FirstParagraph"/>
      </w:pPr>
      <w:r>
        <w:t xml:space="preserve">Beyond technical skills, I possess the interpersonal qualities that make an exceptional Customs Officer. My ability to remain calm under pressure, coupled with a strong ethical compass, ensures that I uphold the integrity of customs operations even in complex situations. I am also a team player who thrives in collaborative environments, where shared goals and mutual respect drive success.</w:t>
      </w:r>
    </w:p>
    <w:p>
      <w:pPr>
        <w:pStyle w:val="BodyText"/>
      </w:pPr>
      <w:r>
        <w:t xml:space="preserve">Furthermore, my passion for public service stems from a desire to contribute to the prosperity of Kazakhstan and its people. I believe that effective customs management is not just about enforcing regulations—it’s about enabling economic opportunities, protecting national interests, and fostering trust between nations. As a Customs Officer in Almaty, I am confident that I can help achieve these objectives through dedication, professionalism, and a commitment to excellence.</w:t>
      </w:r>
    </w:p>
    <w:bookmarkEnd w:id="23"/>
    <w:bookmarkStart w:id="24" w:name="conclusion"/>
    <w:p>
      <w:pPr>
        <w:pStyle w:val="Heading3"/>
      </w:pPr>
      <w:r>
        <w:t xml:space="preserve">Conclusion</w:t>
      </w:r>
    </w:p>
    <w:p>
      <w:pPr>
        <w:pStyle w:val="FirstParagraph"/>
      </w:pPr>
      <w:r>
        <w:t xml:space="preserve">In conclusion, I am highly motivated to join the Almaty Customs Office and contribute my skills and experience to support the country’s trade goals. My background in customs operations, combined with my understanding of Kazakhstan’s unique role in global commerce, makes me a strong candidate for this position. I would welcome the opportunity to discuss how my qualifications align with your needs and how I can help strengthen Almaty’s position as a leader in customs innovation.</w:t>
      </w:r>
    </w:p>
    <w:p>
      <w:pPr>
        <w:pStyle w:val="BodyText"/>
      </w:pPr>
      <w:r>
        <w:t xml:space="preserve">Thank you for considering my application. I look forward to the possibility of contributing to the important work of the Customs Officer team in Kazakhstan Almaty.</w:t>
      </w:r>
    </w:p>
    <w:bookmarkEnd w:id="24"/>
    <w:bookmarkStart w:id="25" w:name="sincerely"/>
    <w:p>
      <w:pPr>
        <w:pStyle w:val="Heading3"/>
      </w:pPr>
      <w:r>
        <w:t xml:space="preserve">Sincerely,</w:t>
      </w:r>
    </w:p>
    <w:p>
      <w:pPr>
        <w:pStyle w:val="FirstParagraph"/>
      </w:pPr>
      <w:r>
        <w:t xml:space="preserve">John Doe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cp:keywords/>
  <dcterms:created xsi:type="dcterms:W3CDTF">2026-07-23T19:21:58Z</dcterms:created>
  <dcterms:modified xsi:type="dcterms:W3CDTF">2026-07-23T19:21:58Z</dcterms:modified>
</cp:coreProperties>
</file>

<file path=docProps/custom.xml><?xml version="1.0" encoding="utf-8"?>
<Properties xmlns="http://schemas.openxmlformats.org/officeDocument/2006/custom-properties" xmlns:vt="http://schemas.openxmlformats.org/officeDocument/2006/docPropsVTypes"/>
</file>