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rPr>
          <w:bCs/>
          <w:b/>
        </w:rPr>
        <w:t xml:space="preserve">Mr. Juan Mendoza</w:t>
      </w:r>
      <w:r>
        <w:br/>
      </w:r>
      <w:r>
        <w:t xml:space="preserve">Human Resources Department</w:t>
      </w:r>
      <w:r>
        <w:br/>
      </w:r>
      <w:r>
        <w:t xml:space="preserve">Federal Customs Authority of Mexico (Aduanas de México)</w:t>
      </w:r>
      <w:r>
        <w:br/>
      </w:r>
      <w:r>
        <w:t xml:space="preserve">Av. Paseo de la Reforma 505, Centro Histórico</w:t>
      </w:r>
      <w:r>
        <w:br/>
      </w:r>
      <w:r>
        <w:t xml:space="preserve">Mexico City, Mexico 10300</w:t>
      </w:r>
    </w:p>
    <w:p>
      <w:pPr>
        <w:pStyle w:val="BodyText"/>
      </w:pPr>
      <w:r>
        <w:t xml:space="preserve">Dear Mr. Mendoza,</w:t>
      </w:r>
    </w:p>
    <w:p>
      <w:pPr>
        <w:pStyle w:val="BodyText"/>
      </w:pPr>
      <w:r>
        <w:t xml:space="preserve">I am writing to express my enthusiastic interest in the Customs Officer position at the Federal Customs Authority of Mexico, specifically within the bustling and strategically vital city of Mexico City. As a dedicated professional with a strong background in regulatory compliance, international trade, and border security, I am eager to contribute my skills to safeguarding Mexico’s economic interests while ensuring seamless customs operations in one of the country’s most dynamic urban centers.</w:t>
      </w:r>
    </w:p>
    <w:bookmarkStart w:id="20" w:name="why-mexico-city"/>
    <w:p>
      <w:pPr>
        <w:pStyle w:val="Heading2"/>
      </w:pPr>
      <w:r>
        <w:t xml:space="preserve">Why Mexico City?</w:t>
      </w:r>
    </w:p>
    <w:p>
      <w:pPr>
        <w:pStyle w:val="FirstParagraph"/>
      </w:pPr>
      <w:r>
        <w:t xml:space="preserve">Mexico City is not only the political and economic heart of Mexico but also a critical gateway for international trade. As a Customs Officer, I understand that my role here extends beyond administrative tasks—it involves protecting national security, enforcing customs laws, and facilitating legitimate cross-border commerce. The complexity of Mexico City’s logistics networks, its proximity to major ports like Manzanillo and Lázaro Cárdenas, and its status as a hub for multinational corporations make this position both challenging and essential. I am particularly drawn to the opportunity to work in such a high-impact environment where my expertise can directly contribute to the efficiency and integrity of Mexico’s trade systems.</w:t>
      </w:r>
    </w:p>
    <w:bookmarkEnd w:id="20"/>
    <w:bookmarkStart w:id="21" w:name="professional-background"/>
    <w:p>
      <w:pPr>
        <w:pStyle w:val="Heading2"/>
      </w:pPr>
      <w:r>
        <w:t xml:space="preserve">Professional Background</w:t>
      </w:r>
    </w:p>
    <w:p>
      <w:pPr>
        <w:pStyle w:val="FirstParagraph"/>
      </w:pPr>
      <w:r>
        <w:t xml:space="preserve">With over five years of experience in customs-related roles, I have developed a comprehensive understanding of regulatory frameworks, risk assessment, and enforcement procedures. My work as a Compliance Analyst at a multinational logistics firm allowed me to collaborate with customs authorities across Latin America, including Mexico. This experience deepened my knowledge of the nuances of international trade regulations and the importance of precision in document verification, tariff classification, and import/export compliance. I have also participated in training programs on customs automation systems such as SRE (Sistema de Registro Electrónico) and the use of advanced technologies like AI-driven risk assessment tools, which are increasingly vital in modern customs operations.</w:t>
      </w:r>
    </w:p>
    <w:p>
      <w:pPr>
        <w:pStyle w:val="BodyText"/>
      </w:pPr>
      <w:r>
        <w:t xml:space="preserve">In addition to my technical skills, I hold a Bachelor’s degree in International Trade and a certification in Customs Compliance from the World Customs Organization (WCO). These qualifications have equipped me with both theoretical knowledge and practical insights into the challenges faced by customs agencies worldwide. My ability to analyze complex data, communicate effectively with stakeholders, and maintain meticulous attention to detail aligns closely with the demands of a Customs Officer role in Mexico City.</w:t>
      </w:r>
    </w:p>
    <w:bookmarkEnd w:id="21"/>
    <w:bookmarkStart w:id="22" w:name="why-me"/>
    <w:p>
      <w:pPr>
        <w:pStyle w:val="Heading2"/>
      </w:pPr>
      <w:r>
        <w:t xml:space="preserve">Why Me?</w:t>
      </w:r>
    </w:p>
    <w:p>
      <w:pPr>
        <w:pStyle w:val="FirstParagraph"/>
      </w:pPr>
      <w:r>
        <w:t xml:space="preserve">What sets me apart is my commitment to upholding the highest standards of integrity and service. I have always believed that customs officers are not just enforcers of rules but also facilitators of trade. In Mexico City, where the pace of business is fast and the stakes are high, this balance is critical. My experience in resolving disputes between importers/exporters and regulatory bodies has honed my ability to navigate complex situations while maintaining a focus on fairness and efficiency.</w:t>
      </w:r>
    </w:p>
    <w:p>
      <w:pPr>
        <w:pStyle w:val="BodyText"/>
      </w:pPr>
      <w:r>
        <w:t xml:space="preserve">Moreover, I am deeply familiar with the cultural and linguistic landscape of Mexico City. Fluency in Spanish, combined with a strong understanding of local customs and business practices, allows me to engage effectively with both domestic and international stakeholders. This is particularly important in a city like Mexico City, where cultural sensitivity and adaptability are key to building trust and ensuring smooth operations.</w:t>
      </w:r>
    </w:p>
    <w:bookmarkEnd w:id="22"/>
    <w:bookmarkStart w:id="23" w:name="Xe120e77557f903c64c4d16d3ccc9f3b24250852"/>
    <w:p>
      <w:pPr>
        <w:pStyle w:val="Heading2"/>
      </w:pPr>
      <w:r>
        <w:t xml:space="preserve">Contribution to Mexico City’s Customs Operations</w:t>
      </w:r>
    </w:p>
    <w:p>
      <w:pPr>
        <w:pStyle w:val="FirstParagraph"/>
      </w:pPr>
      <w:r>
        <w:t xml:space="preserve">I am especially interested in contributing to the modernization of customs processes in Mexico City. The recent adoption of digital platforms for customs declarations and the integration of blockchain technology for supply chain transparency present exciting opportunities for innovation. I am eager to bring my technical expertise and forward-thinking mindset to support initiatives that enhance efficiency, reduce corruption, and strengthen Mexico’s position as a global trade leader.</w:t>
      </w:r>
    </w:p>
    <w:p>
      <w:pPr>
        <w:pStyle w:val="BodyText"/>
      </w:pPr>
      <w:r>
        <w:t xml:space="preserve">Furthermore, I am keen on participating in community engagement programs that educate businesses about customs regulations. In Mexico City, where small and medium enterprises (SMEs) play a vital role in the economy, empowering these stakeholders with knowledge can significantly reduce compliance burdens and foster economic growth.</w:t>
      </w:r>
    </w:p>
    <w:bookmarkEnd w:id="23"/>
    <w:bookmarkStart w:id="24" w:name="conclusion"/>
    <w:p>
      <w:pPr>
        <w:pStyle w:val="Heading2"/>
      </w:pPr>
      <w:r>
        <w:t xml:space="preserve">Conclusion</w:t>
      </w:r>
    </w:p>
    <w:p>
      <w:pPr>
        <w:pStyle w:val="FirstParagraph"/>
      </w:pPr>
      <w:r>
        <w:t xml:space="preserve">In conclusion, I am confident that my background, skills, and passion for customs operations make me an ideal candidate for the Customs Officer position in Mexico City. I am eager to contribute to the Federal Customs Authority of Mexico’s mission of securing borders, protecting national interests, and promoting trade. I would welcome the opportunity to discuss how my qualifications align with your needs and how I can support Mexico City’s continued success as a global trade hub.</w:t>
      </w:r>
    </w:p>
    <w:p>
      <w:pPr>
        <w:pStyle w:val="BodyText"/>
      </w:pPr>
      <w:r>
        <w:t xml:space="preserve">Thank you for considering my application. I look forward to the possibility of contributing to your team and making a meaningful impact in one of Mexico’s most important cities.</w:t>
      </w:r>
    </w:p>
    <w:p>
      <w:pPr>
        <w:pStyle w:val="BodyText"/>
      </w:pPr>
      <w:r>
        <w:t xml:space="preserve">Sincerely,</w:t>
      </w:r>
      <w:r>
        <w:br/>
      </w:r>
      <w:r>
        <w:rPr>
          <w:bCs/>
          <w:b/>
        </w:rPr>
        <w:t xml:space="preserve">Carlos R. Vázquez</w:t>
      </w:r>
      <w:r>
        <w:br/>
      </w:r>
      <w:r>
        <w:t xml:space="preserve">Email: carlos.vazquez@email.com</w:t>
      </w:r>
      <w:r>
        <w:br/>
      </w:r>
      <w:r>
        <w:t xml:space="preserve">Phone: +52 55 1234 5678</w:t>
      </w:r>
      <w:r>
        <w:br/>
      </w:r>
      <w:r>
        <w:t xml:space="preserve">LinkedIn: linkedin.com/in/carlosvazquez-customs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2026-07-23T16:03:23Z</dcterms:created>
  <dcterms:modified xsi:type="dcterms:W3CDTF">2026-07-23T16:03:23Z</dcterms:modified>
</cp:coreProperties>
</file>

<file path=docProps/custom.xml><?xml version="1.0" encoding="utf-8"?>
<Properties xmlns="http://schemas.openxmlformats.org/officeDocument/2006/custom-properties" xmlns:vt="http://schemas.openxmlformats.org/officeDocument/2006/docPropsVTypes"/>
</file>