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October 25, 2023</w:t>
      </w:r>
    </w:p>
    <w:p>
      <w:pPr>
        <w:pStyle w:val="BodyText"/>
      </w:pPr>
      <w:r>
        <w:rPr>
          <w:bCs/>
          <w:b/>
        </w:rPr>
        <w:t xml:space="preserve">Human Resources Department</w:t>
      </w:r>
      <w:r>
        <w:br/>
      </w:r>
      <w:r>
        <w:t xml:space="preserve">Customs and Special Revenue Authority (CSRA)</w:t>
      </w:r>
      <w:r>
        <w:br/>
      </w:r>
      <w:r>
        <w:t xml:space="preserve">Pakistan Karachi</w:t>
      </w:r>
      <w:r>
        <w:br/>
      </w:r>
      <w:r>
        <w:t xml:space="preserve">[Postal Code]</w:t>
      </w:r>
    </w:p>
    <w:bookmarkStart w:id="20" w:name="X7dd38c47e31e2753f04643c0d0dba37c6e8211a"/>
    <w:p>
      <w:pPr>
        <w:pStyle w:val="Heading1"/>
      </w:pPr>
      <w:r>
        <w:t xml:space="preserve">Cover Letter for Customs Officer Position</w:t>
      </w:r>
    </w:p>
    <w:p>
      <w:pPr>
        <w:pStyle w:val="FirstParagraph"/>
      </w:pPr>
      <w:r>
        <w:t xml:space="preserve">Dear Hiring Manager,</w:t>
      </w:r>
    </w:p>
    <w:p>
      <w:pPr>
        <w:pStyle w:val="BodyText"/>
      </w:pPr>
      <w:r>
        <w:t xml:space="preserve">I am writing to express my sincere interest in the Customs Officer position at the Customs and Special Revenue Authority (CSRA) in Pakistan Karachi. As a dedicated professional with a strong understanding of customs regulations, trade compliance, and border security, I am eager to contribute my expertise to safeguarding Pakistan's economic interests and ensuring seamless trade operations through Karachi’s critical port facilities. My background in regulatory frameworks, combined with my commitment to integrity and public service, aligns perfectly with the responsibilities of a Customs Officer in this dynamic environment.</w:t>
      </w:r>
    </w:p>
    <w:p>
      <w:pPr>
        <w:pStyle w:val="BodyText"/>
      </w:pPr>
      <w:r>
        <w:t xml:space="preserve">Karachi, as Pakistan’s largest city and primary commercial hub, plays a pivotal role in the nation’s trade and economic growth. The Customs Officer position here is not just a job but a vital responsibility to uphold national security, prevent smuggling, and facilitate legitimate trade flows. My academic qualifications in Law and Public Administration, coupled with hands-on experience in customs operations during my internship at the Karachi Port Trust, have equipped me with the technical knowledge and practical skills required to excel in this role. I am particularly drawn to the opportunity of working within Pakistan’s customs infrastructure because it allows me to directly impact the country’s economic stability and international trade relations.</w:t>
      </w:r>
    </w:p>
    <w:p>
      <w:pPr>
        <w:pStyle w:val="BodyText"/>
      </w:pPr>
      <w:r>
        <w:t xml:space="preserve">Throughout my career, I have developed a deep understanding of customs procedures, including import/export regulations, tariff classifications, and risk assessment protocols. My ability to analyze complex documentation and identify discrepancies has been instrumental in ensuring compliance with national and international standards. For instance, during my internship at the Karachi Port Trust, I assisted in inspecting cargo containers and verifying manifests for accuracy. This experience reinforced my attention to detail and commitment to preventing illicit activities while supporting lawful trade. I also have a strong grasp of customs software systems such as e-Customs and CBP (Customs Brokers Portal), which are critical tools for modernizing border management in Pakistan.</w:t>
      </w:r>
    </w:p>
    <w:p>
      <w:pPr>
        <w:pStyle w:val="BodyText"/>
      </w:pPr>
      <w:r>
        <w:t xml:space="preserve">What sets me apart is my unwavering dedication to ethical practices and public service. Customs Officers in Pakistan Karachi must navigate a complex landscape of political, economic, and social challenges. I have consistently demonstrated integrity by adhering to strict codes of conduct and maintaining transparency in all professional interactions. My ability to work under pressure, communicate effectively with diverse stakeholders, and resolve conflicts diplomatically makes me well-suited for this role. Additionally, my fluency in Urdu and English enables me to interact seamlessly with local communities, traders, and international partners—key skills for fostering trust and collaboration in Karachi’s multicultural environment.</w:t>
      </w:r>
    </w:p>
    <w:p>
      <w:pPr>
        <w:pStyle w:val="BodyText"/>
      </w:pPr>
      <w:r>
        <w:t xml:space="preserve">Working as a Customs Officer in Pakistan Karachi would allow me to contribute to the nation’s broader goals of economic development and security. The city’s strategic location as a gateway for regional trade demands officers who are both vigilant and forward-thinking. I am particularly interested in supporting initiatives that streamline customs processes, reduce bureaucratic delays, and enhance transparency through digital innovation. My passion for public service is driven by the belief that efficient customs operations are the backbone of a thriving economy, and I am eager to play a role in this mission.</w:t>
      </w:r>
    </w:p>
    <w:p>
      <w:pPr>
        <w:pStyle w:val="BodyText"/>
      </w:pPr>
      <w:r>
        <w:t xml:space="preserve">I am also deeply committed to continuous learning and professional growth. I have actively pursued certifications in trade compliance and border management, including courses offered by the World Customs Organization (WCO) and the Pakistan Institute of Public Policy. These qualifications have not only expanded my technical expertise but also instilled a mindset of adaptability in an ever-evolving field. I am confident that my proactive approach to problem-solving and willingness to embrace new technologies will add value to the CSRA’s operations in Karachi.</w:t>
      </w:r>
    </w:p>
    <w:p>
      <w:pPr>
        <w:pStyle w:val="BodyText"/>
      </w:pPr>
      <w:r>
        <w:t xml:space="preserve">Thank you for considering my application. I would be honored to bring my skills, dedication, and passion for public service to the Customs Officer team in Pakistan Karachi. I am available at your earliest convenience for an interview and can be reached at [Phone Number] or [Email Address]. Please feel free to contact me if additional information is required.</w:t>
      </w:r>
    </w:p>
    <w:p>
      <w:pPr>
        <w:pStyle w:val="BodyText"/>
      </w:pPr>
      <w:r>
        <w:t xml:space="preserve">Sincerely,</w:t>
      </w:r>
    </w:p>
    <w:p>
      <w:pPr>
        <w:pStyle w:val="BodyText"/>
      </w:pP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file>