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p>
    <w:bookmarkStart w:id="25" w:name="customs-officer-cover-letter"/>
    <w:p>
      <w:pPr>
        <w:pStyle w:val="Heading1"/>
      </w:pPr>
      <w:r>
        <w:t xml:space="preserve">Customs Officer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Russian Federal Customs Service</w:t>
      </w:r>
      <w:r>
        <w:br/>
      </w:r>
      <w:r>
        <w:t xml:space="preserve">Moscow, Russia</w:t>
      </w:r>
    </w:p>
    <w:p>
      <w:pPr>
        <w:pStyle w:val="BodyText"/>
      </w:pPr>
      <w:r>
        <w:t xml:space="preserve">Dear Hiring Manager,</w:t>
      </w:r>
    </w:p>
    <w:p>
      <w:pPr>
        <w:pStyle w:val="BodyText"/>
      </w:pPr>
      <w:r>
        <w:t xml:space="preserve">I am writing to express my interest in the Customs Officer position at the Russian Federal Customs Service in Moscow. As a dedicated professional with a strong background in international trade regulations and customs compliance, I am eager to contribute my expertise to safeguarding Russia’s borders and ensuring seamless cross-border commerce. The opportunity to serve as a Customs Officer in Moscow—a city that stands as a global hub for trade, culture, and innovation—resonates deeply with my career goals and commitment to public service.</w:t>
      </w:r>
    </w:p>
    <w:bookmarkStart w:id="20" w:name="professional-background"/>
    <w:p>
      <w:pPr>
        <w:pStyle w:val="Heading2"/>
      </w:pPr>
      <w:r>
        <w:t xml:space="preserve">Professional Background</w:t>
      </w:r>
    </w:p>
    <w:p>
      <w:pPr>
        <w:pStyle w:val="FirstParagraph"/>
      </w:pPr>
      <w:r>
        <w:t xml:space="preserve">With over [X years] of experience in customs operations and international logistics, I have developed a comprehensive understanding of the complexities involved in managing cross-border trade. My career has focused on ensuring compliance with regulatory frameworks, conducting thorough inspections, and leveraging technology to enhance efficiency. In my previous role as a [Previous Position] at [Previous Organization], I was responsible for overseeing the import/export processes of high-value goods, identifying discrepancies, and collaborating with law enforcement agencies to prevent illicit activities. This experience has equipped me with the analytical skills and attention to detail required to excel in a Customs Officer role.</w:t>
      </w:r>
    </w:p>
    <w:p>
      <w:pPr>
        <w:pStyle w:val="BodyText"/>
      </w:pPr>
      <w:r>
        <w:t xml:space="preserve">In Russia Moscow, where customs operations face unique challenges due to the city’s strategic position as a gateway between Europe and Asia, I am particularly drawn to the opportunity of contributing to the nation’s security and economic growth. The Russian Federal Customs Service plays a pivotal role in maintaining national sovereignty by enforcing customs laws, collecting duties, and preventing smuggling. My knowledge of international trade agreements such as the Eurasian Economic Union (EAEU) and my ability to navigate complex regulatory environments align closely with the requirements of this position.</w:t>
      </w:r>
    </w:p>
    <w:bookmarkEnd w:id="20"/>
    <w:bookmarkStart w:id="21" w:name="skills-and-qualifications"/>
    <w:p>
      <w:pPr>
        <w:pStyle w:val="Heading2"/>
      </w:pPr>
      <w:r>
        <w:t xml:space="preserve">Skills and Qualifications</w:t>
      </w:r>
    </w:p>
    <w:p>
      <w:pPr>
        <w:pStyle w:val="FirstParagraph"/>
      </w:pPr>
      <w:r>
        <w:t xml:space="preserve">As a Customs Officer, I understand the importance of balancing strict adherence to protocols with a commitment to efficiency. My proficiency in [specific skills, e.g., “customs documentation processing,” “risk assessment,” or “border security systems”] has been honed through hands-on experience in high-pressure environments. For instance, during my time at [Previous Organization], I implemented a streamlined workflow that reduced processing times by 20% while maintaining compliance with international standards. This achievement underscores my ability to optimize operations without compromising on quality or security.</w:t>
      </w:r>
    </w:p>
    <w:p>
      <w:pPr>
        <w:pStyle w:val="BodyText"/>
      </w:pPr>
      <w:r>
        <w:t xml:space="preserve">Additionally, I am fluent in [languages, e.g., English and Russian], which is critical for communicating with diverse stakeholders, including foreign traders, local authorities, and international partners. In Moscow’s dynamic customs landscape, where interactions span multiple languages and cultures, this skill will enable me to foster collaboration and ensure clarity in complex procedures. My technical expertise also includes familiarity with customs management systems such as [specific software or platforms], which are essential for modernizing operations and enhancing transparency.</w:t>
      </w:r>
    </w:p>
    <w:bookmarkEnd w:id="21"/>
    <w:bookmarkStart w:id="22" w:name="alignment-with-russia-moscows-objectives"/>
    <w:p>
      <w:pPr>
        <w:pStyle w:val="Heading2"/>
      </w:pPr>
      <w:r>
        <w:t xml:space="preserve">Alignment with Russia Moscow’s Objectives</w:t>
      </w:r>
    </w:p>
    <w:p>
      <w:pPr>
        <w:pStyle w:val="FirstParagraph"/>
      </w:pPr>
      <w:r>
        <w:t xml:space="preserve">The Russian Federal Customs Service in Moscow is tasked with upholding the integrity of the nation’s borders while facilitating legitimate trade. I am particularly inspired by the service’s commitment to leveraging technology to combat fraud, improve data accuracy, and enhance customer service. For example, initiatives like [specific project or policy, e.g., “digital customs clearance” or “AI-driven risk analysis”] reflect a forward-thinking approach that resonates with my own professional values. I am eager to contribute my skills to such efforts and support the service’s mission of protecting Russia’s economic interests.</w:t>
      </w:r>
    </w:p>
    <w:p>
      <w:pPr>
        <w:pStyle w:val="BodyText"/>
      </w:pPr>
      <w:r>
        <w:t xml:space="preserve">Moreover, Moscow’s role as a global city necessitates a customs workforce that is adaptable, resilient, and culturally aware. My experience in [specific area, e.g., “cross-border disputes” or “customs audits”] has prepared me to handle the diverse challenges of this role. I am especially passionate about ensuring that customs operations in Moscow remain efficient and secure, whether it involves inspecting goods for prohibited items or supporting businesses that rely on seamless trade channels.</w:t>
      </w:r>
    </w:p>
    <w:bookmarkEnd w:id="22"/>
    <w:bookmarkStart w:id="23" w:name="why-russia-moscow"/>
    <w:p>
      <w:pPr>
        <w:pStyle w:val="Heading2"/>
      </w:pPr>
      <w:r>
        <w:t xml:space="preserve">Why Russia Moscow?</w:t>
      </w:r>
    </w:p>
    <w:p>
      <w:pPr>
        <w:pStyle w:val="FirstParagraph"/>
      </w:pPr>
      <w:r>
        <w:t xml:space="preserve">Choosing to apply for a Customs Officer position in Russia Moscow is a decision rooted in my respect for the country’s rich history and its pivotal role in global trade. Moscow, as the capital, is not only a political and cultural center but also a key node in international supply chains. I am confident that my dedication to precision, integrity, and service will make me an asset to your team. The prospect of working within such a vibrant and strategically important city excites me, as it offers the opportunity to contribute to projects that have national and global significance.</w:t>
      </w:r>
    </w:p>
    <w:p>
      <w:pPr>
        <w:pStyle w:val="BodyText"/>
      </w:pPr>
      <w:r>
        <w:t xml:space="preserve">I am particularly impressed by the Russian Federal Customs Service’s focus on innovation and collaboration. For example, initiatives like [specific example, e.g., “public-private partnerships” or “international customs cooperation programs”] demonstrate a commitment to progress that aligns with my professional ethos. I am eager to bring my expertise in [specific area] to support these objectives and help drive the service’s continued success.</w:t>
      </w:r>
    </w:p>
    <w:bookmarkEnd w:id="23"/>
    <w:bookmarkStart w:id="24" w:name="conclusion"/>
    <w:p>
      <w:pPr>
        <w:pStyle w:val="Heading2"/>
      </w:pPr>
      <w:r>
        <w:t xml:space="preserve">Conclusion</w:t>
      </w:r>
    </w:p>
    <w:p>
      <w:pPr>
        <w:pStyle w:val="FirstParagraph"/>
      </w:pPr>
      <w:r>
        <w:t xml:space="preserve">In conclusion, I am enthusiastic about the opportunity to join the Russian Federal Customs Service as a Customs Officer in Moscow. My background in customs operations, combined with my passion for ensuring secure and efficient trade, makes me a strong candidate for this role. I am confident that my skills and dedication will enable me to make meaningful contributions to your team. Thank you for considering my application.</w:t>
      </w:r>
    </w:p>
    <w:p>
      <w:pPr>
        <w:pStyle w:val="BodyText"/>
      </w:pPr>
      <w:r>
        <w:t xml:space="preserve">I would welcome the opportunity to discuss how my experience aligns with the needs of the Russian Federal Customs Service in Moscow.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dc:title>
  <dc:creator/>
  <dc:language>en</dc:language>
  <cp:keywords/>
  <dcterms:created xsi:type="dcterms:W3CDTF">2026-07-23T12:08:05Z</dcterms:created>
  <dcterms:modified xsi:type="dcterms:W3CDTF">2026-07-23T12:08:05Z</dcterms:modified>
</cp:coreProperties>
</file>

<file path=docProps/custom.xml><?xml version="1.0" encoding="utf-8"?>
<Properties xmlns="http://schemas.openxmlformats.org/officeDocument/2006/custom-properties" xmlns:vt="http://schemas.openxmlformats.org/officeDocument/2006/docPropsVTypes"/>
</file>