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6" w:name="X11041bbe48ef8caf463fa0aefb23a02ccf8bf0a"/>
    <w:p>
      <w:pPr>
        <w:pStyle w:val="Heading1"/>
      </w:pPr>
      <w:r>
        <w:t xml:space="preserve">Customs Officer Cover Letter for Spain Madrid</w:t>
      </w:r>
    </w:p>
    <w:p>
      <w:pPr>
        <w:pStyle w:val="FirstParagraph"/>
      </w:pPr>
      <w:r>
        <w:rPr>
          <w:bCs/>
          <w:b/>
        </w:rPr>
        <w:t xml:space="preserve">John Doe</w:t>
      </w:r>
      <w:r>
        <w:br/>
      </w:r>
      <w:r>
        <w:t xml:space="preserve">123 Calle de la Libertad</w:t>
      </w:r>
      <w:r>
        <w:br/>
      </w:r>
      <w:r>
        <w:t xml:space="preserve">Madrid, Spain</w:t>
      </w:r>
      <w:r>
        <w:br/>
      </w:r>
      <w:r>
        <w:t xml:space="preserve">+34 654 321 098</w:t>
      </w:r>
      <w:r>
        <w:br/>
      </w:r>
      <w:r>
        <w:t xml:space="preserve">johndoe@email.com</w:t>
      </w:r>
    </w:p>
    <w:p>
      <w:pPr>
        <w:pStyle w:val="BodyText"/>
      </w:pPr>
      <w:r>
        <w:t xml:space="preserve">April 5, 2024</w:t>
      </w:r>
    </w:p>
    <w:p>
      <w:pPr>
        <w:pStyle w:val="BodyText"/>
      </w:pPr>
      <w:r>
        <w:rPr>
          <w:bCs/>
          <w:b/>
        </w:rPr>
        <w:t xml:space="preserve">HR Manager</w:t>
      </w:r>
      <w:r>
        <w:br/>
      </w:r>
      <w:r>
        <w:t xml:space="preserve">Dirección General de Aduanas (DGAA)</w:t>
      </w:r>
      <w:r>
        <w:br/>
      </w:r>
      <w:r>
        <w:t xml:space="preserve">Calle de la Infanta Cristina, 1</w:t>
      </w:r>
      <w:r>
        <w:br/>
      </w:r>
      <w:r>
        <w:t xml:space="preserve">Madrid, Spain</w:t>
      </w:r>
    </w:p>
    <w:bookmarkStart w:id="25" w:name="X0fd1f4279592df5825675a0a60819917babed23"/>
    <w:p>
      <w:pPr>
        <w:pStyle w:val="Heading2"/>
      </w:pPr>
      <w:r>
        <w:t xml:space="preserve">Subject: Application for Customs Officer Position in Spain Madrid</w:t>
      </w:r>
    </w:p>
    <w:p>
      <w:pPr>
        <w:pStyle w:val="FirstParagraph"/>
      </w:pPr>
      <w:r>
        <w:t xml:space="preserve">Dear Hiring Committee,</w:t>
      </w:r>
    </w:p>
    <w:p>
      <w:pPr>
        <w:pStyle w:val="BodyText"/>
      </w:pPr>
      <w:r>
        <w:t xml:space="preserve">I am writing to express my sincere interest in the Customs Officer position at the Dirección General de Aduanas (DGAA) in Madrid, Spain. As a dedicated professional with a deep understanding of customs regulations, border security, and international trade protocols, I am eager to contribute my skills and knowledge to support Spain’s critical role as a gateway between Europe and global markets. This opportunity aligns perfectly with my career goals of working in a dynamic environment where precision, compliance, and cultural awareness are paramount—qualities I have cultivated throughout my professional journey.</w:t>
      </w:r>
    </w:p>
    <w:bookmarkStart w:id="20" w:name="X73ff62e57154a53516d1179d5c6ea5d8e553ef1"/>
    <w:p>
      <w:pPr>
        <w:pStyle w:val="Heading3"/>
      </w:pPr>
      <w:r>
        <w:t xml:space="preserve">Understanding the Role of a Customs Officer in Spain Madrid</w:t>
      </w:r>
    </w:p>
    <w:p>
      <w:pPr>
        <w:pStyle w:val="FirstParagraph"/>
      </w:pPr>
      <w:r>
        <w:t xml:space="preserve">The role of a Customs Officer in Spain Madrid is both complex and vital to the country’s economic and security infrastructure. As one of Europe’s most significant ports for trade, Madrid serves as a hub for goods entering and exiting the European Union. Customs Officers are entrusted with enforcing customs laws, inspecting cargo, ensuring compliance with international agreements, and preventing illicit activities such as smuggling or tax evasion. This position requires not only technical expertise in customs procedures but also strong interpersonal skills to interact with diverse stakeholders, including importers, exporters, and law enforcement agencies.</w:t>
      </w:r>
    </w:p>
    <w:p>
      <w:pPr>
        <w:pStyle w:val="BodyText"/>
      </w:pPr>
      <w:r>
        <w:t xml:space="preserve">In Spain Madrid specifically, the work of a Customs Officer is influenced by the region’s unique challenges. The city’s strategic location near key transit routes and its role as a commercial center demand officers who are adaptable, detail-oriented, and proficient in multilingual communication. My background in cross-border trade compliance and my fluency in Spanish make me well-suited to thrive in this environment. I understand that the work of a Customs Officer extends beyond administrative tasks—it is about safeguarding national interests while facilitating legitimate trade.</w:t>
      </w:r>
    </w:p>
    <w:bookmarkEnd w:id="20"/>
    <w:bookmarkStart w:id="21" w:name="professional-experience-and-skills"/>
    <w:p>
      <w:pPr>
        <w:pStyle w:val="Heading3"/>
      </w:pPr>
      <w:r>
        <w:t xml:space="preserve">Professional Experience and Skills</w:t>
      </w:r>
    </w:p>
    <w:p>
      <w:pPr>
        <w:pStyle w:val="FirstParagraph"/>
      </w:pPr>
      <w:r>
        <w:t xml:space="preserve">Over the past decade, I have built a robust foundation in customs and logistics through roles with organizations such as [Previous Employer], where I served as a Customs Compliance Specialist. In this capacity, I coordinated with regulatory bodies to ensure adherence to international trade laws, conducted risk assessments for high-value cargo, and maintained accurate records of imports and exports. My ability to navigate complex regulatory frameworks has been instrumental in minimizing delays and ensuring seamless operations for clients.</w:t>
      </w:r>
    </w:p>
    <w:p>
      <w:pPr>
        <w:pStyle w:val="BodyText"/>
      </w:pPr>
      <w:r>
        <w:t xml:space="preserve">Additionally, my work on cross-border projects in the European Union has given me firsthand experience with the intricacies of customs procedures across member states. I have worked closely with Spanish authorities to address compliance issues, which has deepened my appreciation for Spain’s rigorous standards and its commitment to transparency. This experience has also honed my problem-solving skills, enabling me to handle high-pressure situations while maintaining a focus on accuracy and efficiency.</w:t>
      </w:r>
    </w:p>
    <w:bookmarkEnd w:id="21"/>
    <w:bookmarkStart w:id="22" w:name="X3cb503bab246d942b8a26fa77012b4586e71bde"/>
    <w:p>
      <w:pPr>
        <w:pStyle w:val="Heading3"/>
      </w:pPr>
      <w:r>
        <w:t xml:space="preserve">Cultural Adaptability and Language Proficiency</w:t>
      </w:r>
    </w:p>
    <w:p>
      <w:pPr>
        <w:pStyle w:val="FirstParagraph"/>
      </w:pPr>
      <w:r>
        <w:t xml:space="preserve">Spain Madrid is a city renowned for its rich cultural heritage and vibrant economy. As a Customs Officer in this region, the ability to navigate cultural nuances is as important as technical expertise. I have lived and worked in Spain for several years, immersing myself in the local culture and developing a strong understanding of the values that shape business practices here. This experience has allowed me to build rapport with colleagues and stakeholders from diverse backgrounds, fostering collaboration and trust.</w:t>
      </w:r>
    </w:p>
    <w:p>
      <w:pPr>
        <w:pStyle w:val="BodyText"/>
      </w:pPr>
      <w:r>
        <w:t xml:space="preserve">My fluency in Spanish is a critical asset for this role. Effective communication is essential when interacting with importers, exporters, and law enforcement agencies, particularly in multilingual environments like Madrid. I have also studied the specific customs terminology used in Spain and am familiar with the country’s regulatory framework, including its alignment with EU directives such as the Customs Code of the European Union (Treaty on the Functioning of the European Union). This knowledge ensures that I can contribute immediately to your team without a significant learning curve.</w:t>
      </w:r>
    </w:p>
    <w:bookmarkEnd w:id="22"/>
    <w:bookmarkStart w:id="23" w:name="Xee0a76ce1efce312b2144caf1d9c71cf0ec6771"/>
    <w:p>
      <w:pPr>
        <w:pStyle w:val="Heading3"/>
      </w:pPr>
      <w:r>
        <w:t xml:space="preserve">Commitment to Excellence and Public Service</w:t>
      </w:r>
    </w:p>
    <w:p>
      <w:pPr>
        <w:pStyle w:val="FirstParagraph"/>
      </w:pPr>
      <w:r>
        <w:t xml:space="preserve">I am deeply committed to public service, and the role of a Customs Officer in Spain Madrid represents an opportunity to make a meaningful impact. The work of customs officials is critical in protecting national security, ensuring fair trade practices, and supporting economic growth. I am motivated by the idea of contributing to Spain’s reputation as a leader in customs compliance and innovation.</w:t>
      </w:r>
    </w:p>
    <w:p>
      <w:pPr>
        <w:pStyle w:val="BodyText"/>
      </w:pPr>
      <w:r>
        <w:t xml:space="preserve">In addition to my technical skills, I bring a strong work ethic and a dedication to continuous learning. I stay updated on developments in customs regulations through professional certifications such as [Relevant Certification, e.g., Certified Customs Specialist (CCS)] and by participating in industry forums. This commitment ensures that I can adapt to evolving challenges and contribute to the DGAA’s mission of excellence.</w:t>
      </w:r>
    </w:p>
    <w:bookmarkEnd w:id="23"/>
    <w:bookmarkStart w:id="24" w:name="why-spain-madrid"/>
    <w:p>
      <w:pPr>
        <w:pStyle w:val="Heading3"/>
      </w:pPr>
      <w:r>
        <w:t xml:space="preserve">Why Spain Madrid?</w:t>
      </w:r>
    </w:p>
    <w:p>
      <w:pPr>
        <w:pStyle w:val="FirstParagraph"/>
      </w:pPr>
      <w:r>
        <w:t xml:space="preserve">Spain Madrid is not just a location for me—it is a place where I have built relationships, achieved professional growth, and developed a deep connection to the community. Working as a Customs Officer in this city would allow me to combine my expertise with my passion for contributing to its dynamic economy. I am particularly inspired by the DGAA’s initiatives to modernize customs processes through technology and collaboration, and I am eager to support these efforts.</w:t>
      </w:r>
    </w:p>
    <w:p>
      <w:pPr>
        <w:pStyle w:val="BodyText"/>
      </w:pPr>
      <w:r>
        <w:t xml:space="preserve">Finally, I want to emphasize that this opportunity is more than a career move—it is a chance to serve Spain Madrid in a way that aligns with my values. I am confident that my skills, experience, and dedication make me an ideal candidate for this position. I would be honored to bring my background in customs compliance and international trade to the DGAA and contribute to the continued success of Spain’s customs operations.</w:t>
      </w:r>
    </w:p>
    <w:p>
      <w:pPr>
        <w:pStyle w:val="BodyText"/>
      </w:pPr>
      <w:r>
        <w:t xml:space="preserve">Thank you for considering my application. I look forward to the opportunity to discuss how I can contribute to your team. Please feel free to contact me at +34 654 321 098 or johndoe@email.com at your earliest convenience.</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Spain Madrid</dc:title>
  <dc:creator/>
  <dc:language>en</dc:language>
  <cp:keywords/>
  <dcterms:created xsi:type="dcterms:W3CDTF">2026-07-21T04:57:47Z</dcterms:created>
  <dcterms:modified xsi:type="dcterms:W3CDTF">2026-07-21T04:57:47Z</dcterms:modified>
</cp:coreProperties>
</file>

<file path=docProps/custom.xml><?xml version="1.0" encoding="utf-8"?>
<Properties xmlns="http://schemas.openxmlformats.org/officeDocument/2006/custom-properties" xmlns:vt="http://schemas.openxmlformats.org/officeDocument/2006/docPropsVTypes"/>
</file>