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Customs Officer position at the United Kingdom Manchester office. With a strong academic background in International Trade and Logistics, coupled with hands-on experience in customs compliance and risk management, I am eager to contribute my skills and dedication to ensuring the seamless operation of cross-border trade while upholding national security standards. Manchester’s role as a vital hub for commerce and transportation in the United Kingdom makes this opportunity particularly appealing, as I am deeply committed to supporting the region’s economic growth through efficient customs practices.</w:t>
      </w:r>
    </w:p>
    <w:p>
      <w:pPr>
        <w:pStyle w:val="BodyText"/>
      </w:pPr>
      <w:r>
        <w:t xml:space="preserve">As a Customs Officer, I understand the critical responsibility of enforcing customs regulations, inspecting goods, and verifying documentation to prevent illegal activities while facilitating legitimate trade. My career has been defined by a passion for detail-oriented work and a commitment to upholding the integrity of global supply chains. The United Kingdom Manchester office’s focus on fostering trade relationships and maintaining strict compliance with UK customs laws aligns perfectly with my professional values and aspirations.</w:t>
      </w:r>
    </w:p>
    <w:p>
      <w:pPr>
        <w:pStyle w:val="BodyText"/>
      </w:pPr>
      <w:r>
        <w:t xml:space="preserve">During my time as [Previous Role, e.g., "Logistics Coordinator"] at [Previous Employer], I developed expertise in analyzing import/export documentation, identifying discrepancies, and collaborating with regulatory bodies to resolve issues swiftly. This experience honed my ability to navigate complex customs procedures, such as tariff classification and duty calculations, while ensuring adherence to both national and international trade agreements. Additionally, my proficiency in using customs management software like [Specific Software Name] has enabled me to streamline operations and reduce processing times for clients.</w:t>
      </w:r>
    </w:p>
    <w:p>
      <w:pPr>
        <w:pStyle w:val="BodyText"/>
      </w:pPr>
      <w:r>
        <w:t xml:space="preserve">What excites me most about the Customs Officer role in Manchester is the opportunity to contribute to a city that thrives on its strategic location as a gateway for goods entering and exiting the UK. Manchester’s bustling ports, airports, and industrial zones require meticulous oversight to balance security with efficiency. I am particularly drawn to the United Kingdom’s emphasis on modernizing customs processes through digital solutions, such as automated cargo screening and AI-driven risk assessment tools. My adaptability to technological advancements and my proactive approach to problem-solving make me well-suited to thrive in this dynamic environment.</w:t>
      </w:r>
    </w:p>
    <w:p>
      <w:pPr>
        <w:pStyle w:val="BodyText"/>
      </w:pPr>
      <w:r>
        <w:t xml:space="preserve">Moreover, my background in [Relevant Skill or Experience, e.g., "cross-cultural communication"] has equipped me with the ability to interact effectively with diverse stakeholders, including traders, law enforcement agencies, and international partners. In a role like Customs Officer, where collaboration is key to addressing challenges such as smuggling or non-compliant shipments, these skills are invaluable. I have also participated in [Relevant Training or Certification, e.g., "Customs Compliance Workshops"], which deepened my understanding of UK customs regulations and their implications for global trade.</w:t>
      </w:r>
    </w:p>
    <w:p>
      <w:pPr>
        <w:pStyle w:val="BodyText"/>
      </w:pPr>
      <w:r>
        <w:t xml:space="preserve">Manchester’s vibrant cultural and economic landscape further fuels my motivation to join this team. The city’s commitment to innovation and sustainability resonates with my personal philosophy of contributing to a safer, more efficient world. I am particularly interested in the United Kingdom Manchester office’s initiatives to reduce environmental impacts through sustainable customs practices, such as optimizing cargo routes or promoting eco-friendly packaging standards. I believe my proactive mindset and alignment with these goals would allow me to make meaningful contributions from day one.</w:t>
      </w:r>
    </w:p>
    <w:p>
      <w:pPr>
        <w:pStyle w:val="BodyText"/>
      </w:pPr>
      <w:r>
        <w:t xml:space="preserve">What sets me apart is my unwavering dedication to excellence and my ability to remain calm under pressure. Customs Officers often face high-stakes situations, such as inspecting suspicious cargo or resolving urgent compliance issues. During a previous assignment, I successfully identified a shipment containing non-compliant goods by meticulously reviewing documentation and cross-referencing it with regulatory databases. This experience reinforced the importance of vigilance and precision in customs work, traits I bring to every task.</w:t>
      </w:r>
    </w:p>
    <w:p>
      <w:pPr>
        <w:pStyle w:val="BodyText"/>
      </w:pPr>
      <w:r>
        <w:t xml:space="preserve">I am also deeply aware of the United Kingdom’s evolving customs landscape, particularly in light of Brexit and its impact on trade regulations. My research into these changes has sharpened my ability to navigate shifting policies while maintaining a focus on compliance. For instance, I have studied the UK’s new Import Control System (ICS) and how it streamlines the declaration process for goods entering from outside the EU. This knowledge, combined with my practical experience, positions me to support the Manchester office in adapting to future regulatory developments.</w:t>
      </w:r>
    </w:p>
    <w:p>
      <w:pPr>
        <w:pStyle w:val="BodyText"/>
      </w:pPr>
      <w:r>
        <w:t xml:space="preserve">In addition to my technical skills, I am a strong advocate for continuous learning. I regularly attend industry webinars and read publications such as [Relevant Publication Name] to stay updated on customs trends and best practices. This commitment ensures that I can contribute innovative ideas to the team while maintaining a high standard of professionalism.</w:t>
      </w:r>
    </w:p>
    <w:p>
      <w:pPr>
        <w:pStyle w:val="BodyText"/>
      </w:pPr>
      <w:r>
        <w:t xml:space="preserve">Thank you for considering my application. I would welcome the opportunity to discuss how my background, skills, and enthusiasm align with the needs of the United Kingdom Manchester Customs Officer role. I am confident that my proactive approach, attention to detail, and passion for customs work will enable me to make a valuable contribution to your team. Please feel free to contact me at [Your Phone Number] or [Your Email Address] at your convenience.</w:t>
      </w:r>
    </w:p>
    <w:p>
      <w:pPr>
        <w:pStyle w:val="BodyText"/>
      </w:pPr>
      <w:r>
        <w:t xml:space="preserve">Sincerely,</w:t>
      </w:r>
      <w:r>
        <w:br/>
      </w:r>
      <w: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2026-07-21T14:58:03Z</dcterms:created>
  <dcterms:modified xsi:type="dcterms:W3CDTF">2026-07-21T14:58:03Z</dcterms:modified>
</cp:coreProperties>
</file>

<file path=docProps/custom.xml><?xml version="1.0" encoding="utf-8"?>
<Properties xmlns="http://schemas.openxmlformats.org/officeDocument/2006/custom-properties" xmlns:vt="http://schemas.openxmlformats.org/officeDocument/2006/docPropsVTypes"/>
</file>