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r>
        <w:t xml:space="preserve"> </w:t>
      </w:r>
      <w:r>
        <w:t xml:space="preserve">for</w:t>
      </w:r>
      <w:r>
        <w:t xml:space="preserve"> </w:t>
      </w:r>
      <w:r>
        <w:t xml:space="preserve">Uzbekistan</w:t>
      </w:r>
      <w:r>
        <w:t xml:space="preserve"> </w:t>
      </w:r>
      <w:r>
        <w:t xml:space="preserve">Tashkent</w:t>
      </w:r>
    </w:p>
    <w:bookmarkStart w:id="20" w:name="customs-officer-cover-letter"/>
    <w:p>
      <w:pPr>
        <w:pStyle w:val="Heading1"/>
      </w:pPr>
      <w:r>
        <w:t xml:space="preserve">Customs Officer Cover Letter</w:t>
      </w:r>
    </w:p>
    <w:p>
      <w:pPr>
        <w:pStyle w:val="FirstParagraph"/>
      </w:pPr>
      <w:r>
        <w:rPr>
          <w:bCs/>
          <w:b/>
        </w:rPr>
        <w:t xml:space="preserve">Dear Hiring Manager,</w:t>
      </w:r>
    </w:p>
    <w:p>
      <w:pPr>
        <w:pStyle w:val="BodyText"/>
      </w:pPr>
      <w:r>
        <w:t xml:space="preserve">I am writing to express my sincere interest in the Customs Officer position at [Name of Organization] in Uzbekistan Tashkent. With a strong background in customs operations, a deep understanding of international trade regulations, and a commitment to upholding the integrity of border management systems, I am eager to contribute my skills and experience to support the efficient and secure functioning of customs operations in Uzbekistan Tashkent. This role aligns perfectly with my professional goals, as I am passionate about fostering economic growth while ensuring compliance with national and international trade laws.</w:t>
      </w:r>
    </w:p>
    <w:p>
      <w:pPr>
        <w:pStyle w:val="BodyText"/>
      </w:pPr>
      <w:r>
        <w:t xml:space="preserve">As a dedicated Customs Officer, I have always been driven by the responsibility of safeguarding national borders while facilitating legitimate trade. My experience in customs inspection, risk assessment, and regulatory compliance has equipped me with the technical expertise to navigate complex customs procedures. In my previous roles, I have managed cargo inspections, verified documentation for imports and exports, and collaborated with law enforcement agencies to prevent illicit activities. These responsibilities require not only meticulous attention to detail but also a strong understanding of customs protocols tailored to the unique challenges of a dynamic region like Uzbekistan Tashkent.</w:t>
      </w:r>
    </w:p>
    <w:p>
      <w:pPr>
        <w:pStyle w:val="BodyText"/>
      </w:pPr>
      <w:r>
        <w:t xml:space="preserve">Uzbekistan Tashkent, as the country’s capital and a critical hub for regional trade, plays an essential role in connecting Central Asia with global markets. The Customs Officer position in this city demands professionals who can balance the demands of rapid economic development with the need for stringent security measures. I am particularly drawn to this opportunity because of Uzbekistan’s ongoing efforts to modernize its customs infrastructure and align with international standards. My knowledge of customs automation systems, such as the Automated System for Customs Data (ASCD), and my familiarity with World Trade Organization (WTO) guidelines make me well-suited to contribute to these initiatives.</w:t>
      </w:r>
    </w:p>
    <w:p>
      <w:pPr>
        <w:pStyle w:val="BodyText"/>
      </w:pPr>
      <w:r>
        <w:t xml:space="preserve">One of my key strengths is my ability to adapt to evolving regulatory frameworks. In Uzbekistan Tashkent, where customs procedures are continuously refined to enhance efficiency, I have consistently demonstrated the capacity to stay updated on policy changes and implement them effectively. For example, during a recent project in [Previous Organization], I led a team in streamlining document verification processes, reducing processing times by 20% while maintaining compliance with national regulations. This experience underscores my commitment to improving operational efficiency without compromising security—a principle that is vital for the customs sector in Uzbekistan Tashkent.</w:t>
      </w:r>
    </w:p>
    <w:p>
      <w:pPr>
        <w:pStyle w:val="BodyText"/>
      </w:pPr>
      <w:r>
        <w:t xml:space="preserve">Another aspect of my background that aligns with this role is my proficiency in multilingual communication. While English and Uzbek are the primary languages of work, I am also fluent in [other language, e.g., Russian or Turkish], which has allowed me to interact effectively with diverse stakeholders. This skill is particularly valuable in Uzbekistan Tashkent, where trade partners span across multiple countries and cultures. My ability to communicate clearly with importers, exporters, and government officials ensures that customs processes are conducted smoothly and transparently.</w:t>
      </w:r>
    </w:p>
    <w:p>
      <w:pPr>
        <w:pStyle w:val="BodyText"/>
      </w:pPr>
      <w:r>
        <w:t xml:space="preserve">Furthermore, I have a proven track record of collaborating with cross-functional teams to resolve complex customs issues. Whether working alongside freight forwarders to address documentation discrepancies or coordinating with border agencies to manage high-volume cargo flows, I prioritize teamwork and problem-solving. In Uzbekistan Tashkent, where the volume of trade is growing rapidly, the ability to maintain open lines of communication and foster collaboration is essential for maintaining a seamless customs environment.</w:t>
      </w:r>
    </w:p>
    <w:p>
      <w:pPr>
        <w:pStyle w:val="BodyText"/>
      </w:pPr>
      <w:r>
        <w:t xml:space="preserve">My passion for customs work extends beyond administrative duties. I am deeply committed to ethical practices and have participated in training programs focused on anti-corruption measures and integrity in public service. This dedication ensures that I uphold the highest standards of professionalism, which is critical for maintaining public trust in the customs sector of Uzbekistan Tashkent.</w:t>
      </w:r>
    </w:p>
    <w:p>
      <w:pPr>
        <w:pStyle w:val="BodyText"/>
      </w:pPr>
      <w:r>
        <w:t xml:space="preserve">What excites me most about this opportunity is the chance to contribute to Uzbekistan’s vision of becoming a global trade partner while protecting its economic interests. The country’s strategic location and recent reforms in trade policy present a unique environment for innovation in customs operations. I am eager to leverage my expertise in risk management, compliance, and technology integration to support these goals.</w:t>
      </w:r>
    </w:p>
    <w:p>
      <w:pPr>
        <w:pStyle w:val="BodyText"/>
      </w:pPr>
      <w:r>
        <w:t xml:space="preserve">Finally, I would like to express my gratitude for considering my application. I am confident that my skills, experience, and enthusiasm make me a strong candidate for the Customs Officer position in Uzbekistan Tashkent. I would welcome the opportunity to discuss how I can contribute to your organization’s mission of promoting secure and efficient trade. Thank you for your time and consideration.</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 for Uzbekistan Tashkent</dc:title>
  <dc:creator/>
  <dc:language>en</dc:language>
  <cp:keywords/>
  <dcterms:created xsi:type="dcterms:W3CDTF">2026-07-23T20:12:28Z</dcterms:created>
  <dcterms:modified xsi:type="dcterms:W3CDTF">2026-07-23T20:12:28Z</dcterms:modified>
</cp:coreProperties>
</file>

<file path=docProps/custom.xml><?xml version="1.0" encoding="utf-8"?>
<Properties xmlns="http://schemas.openxmlformats.org/officeDocument/2006/custom-properties" xmlns:vt="http://schemas.openxmlformats.org/officeDocument/2006/docPropsVTypes"/>
</file>