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6" w:name="X6f9c1a9f9a7e70efd6d60dcfb4683d5e158a307"/>
    <w:p>
      <w:pPr>
        <w:pStyle w:val="Heading1"/>
      </w:pPr>
      <w:r>
        <w:t xml:space="preserve">Cover Letter for Dietitian Position in France Paris</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Manager's Name or "Hiring Team"],</w:t>
      </w:r>
    </w:p>
    <w:p>
      <w:pPr>
        <w:pStyle w:val="BodyText"/>
      </w:pPr>
      <w:r>
        <w:t xml:space="preserve">I am writing to express my enthusiastic interest in the Dietitian position at your organization in France Paris. As a dedicated and passionate nutrition professional with over [X years] of experience in dietary planning, health education, and patient care, I am eager to contribute my expertise to a dynamic healthcare environment in one of Europe’s most vibrant culinary capitals. This opportunity aligns perfectly with my career goals and my deep appreciation for the unique intersection of food culture and public health that defines France Paris.</w:t>
      </w:r>
    </w:p>
    <w:bookmarkStart w:id="20" w:name="why-france-paris-a-unique-opportunity"/>
    <w:p>
      <w:pPr>
        <w:pStyle w:val="Heading2"/>
      </w:pPr>
      <w:r>
        <w:t xml:space="preserve">Why France Paris? A Unique Opportunity</w:t>
      </w:r>
    </w:p>
    <w:p>
      <w:pPr>
        <w:pStyle w:val="FirstParagraph"/>
      </w:pPr>
      <w:r>
        <w:t xml:space="preserve">France, and particularly Paris, has long been a global leader in gastronomy and culinary innovation. However, the city also faces modern challenges such as rising obesity rates, dietary imbalances, and the need for personalized nutrition strategies that respect both traditional French cuisine and contemporary health trends. As a Dietitian with a strong commitment to bridging cultural diversity with evidence-based practices, I am drawn to the opportunity to work in this environment. The chance to collaborate with healthcare professionals in Paris—where nutrition is increasingly recognized as a cornerstone of preventive care—excites me deeply.</w:t>
      </w:r>
    </w:p>
    <w:bookmarkEnd w:id="20"/>
    <w:bookmarkStart w:id="21" w:name="professional-background-and-expertise"/>
    <w:p>
      <w:pPr>
        <w:pStyle w:val="Heading2"/>
      </w:pPr>
      <w:r>
        <w:t xml:space="preserve">Professional Background and Expertise</w:t>
      </w:r>
    </w:p>
    <w:p>
      <w:pPr>
        <w:pStyle w:val="FirstParagraph"/>
      </w:pPr>
      <w:r>
        <w:t xml:space="preserve">Throughout my career as a Dietitian, I have focused on delivering comprehensive nutritional solutions tailored to individual needs. My experience spans clinical settings, community health programs, and private practice, where I have worked with diverse populations to address conditions such as diabetes, cardiovascular disease, and weight management. In [Your Previous Workplace/Location], I developed nutrition education initiatives that empowered patients to make informed dietary choices while respecting their cultural preferences. This experience has honed my ability to balance scientific rigor with patient-centered care—a skill that is particularly valuable in a multicultural city like Paris.</w:t>
      </w:r>
    </w:p>
    <w:p>
      <w:pPr>
        <w:pStyle w:val="BodyText"/>
      </w:pPr>
      <w:r>
        <w:t xml:space="preserve">One of my proudest achievements was leading a project to integrate French culinary traditions into dietary plans for patients with chronic illnesses. By collaborating with local chefs and food historians, I helped create culturally relevant meal plans that maintained the integrity of traditional dishes while adhering to medical guidelines. This approach not only improved patient compliance but also fostered a deeper connection between nutrition and cultural identity—a principle I believe is essential for successful dietetic practice in France Paris.</w:t>
      </w:r>
    </w:p>
    <w:bookmarkEnd w:id="21"/>
    <w:bookmarkStart w:id="22" w:name="key-skills-and-qualifications"/>
    <w:p>
      <w:pPr>
        <w:pStyle w:val="Heading2"/>
      </w:pPr>
      <w:r>
        <w:t xml:space="preserve">Key Skills and Qualifications</w:t>
      </w:r>
    </w:p>
    <w:p>
      <w:pPr>
        <w:pStyle w:val="FirstParagraph"/>
      </w:pPr>
      <w:r>
        <w:t xml:space="preserve">As a certified Dietitian, I bring a robust set of skills that align with the demands of your role. These include:</w:t>
      </w:r>
    </w:p>
    <w:p>
      <w:pPr>
        <w:numPr>
          <w:ilvl w:val="0"/>
          <w:numId w:val="1001"/>
        </w:numPr>
        <w:pStyle w:val="Compact"/>
      </w:pPr>
      <w:r>
        <w:rPr>
          <w:bCs/>
          <w:b/>
        </w:rPr>
        <w:t xml:space="preserve">Expertise in Nutritional Assessment:</w:t>
      </w:r>
      <w:r>
        <w:t xml:space="preserve"> </w:t>
      </w:r>
      <w:r>
        <w:t xml:space="preserve">Proficient in conducting detailed dietary analyses and creating personalized meal plans based on medical history, lifestyle, and cultural preferences.</w:t>
      </w:r>
    </w:p>
    <w:p>
      <w:pPr>
        <w:numPr>
          <w:ilvl w:val="0"/>
          <w:numId w:val="1001"/>
        </w:numPr>
        <w:pStyle w:val="Compact"/>
      </w:pPr>
      <w:r>
        <w:rPr>
          <w:bCs/>
          <w:b/>
        </w:rPr>
        <w:t xml:space="preserve">Clinical Knowledge:</w:t>
      </w:r>
      <w:r>
        <w:t xml:space="preserve"> </w:t>
      </w:r>
      <w:r>
        <w:t xml:space="preserve">Strong understanding of the relationship between diet and health conditions such as metabolic syndrome, malnutrition, and food allergies.</w:t>
      </w:r>
    </w:p>
    <w:p>
      <w:pPr>
        <w:numPr>
          <w:ilvl w:val="0"/>
          <w:numId w:val="1001"/>
        </w:numPr>
        <w:pStyle w:val="Compact"/>
      </w:pPr>
      <w:r>
        <w:rPr>
          <w:bCs/>
          <w:b/>
        </w:rPr>
        <w:t xml:space="preserve">Communication Skills:</w:t>
      </w:r>
      <w:r>
        <w:t xml:space="preserve"> </w:t>
      </w:r>
      <w:r>
        <w:t xml:space="preserve">Adept at educating patients and healthcare teams on nutritional concepts in clear, accessible language.</w:t>
      </w:r>
    </w:p>
    <w:p>
      <w:pPr>
        <w:numPr>
          <w:ilvl w:val="0"/>
          <w:numId w:val="1001"/>
        </w:numPr>
        <w:pStyle w:val="Compact"/>
      </w:pPr>
      <w:r>
        <w:rPr>
          <w:bCs/>
          <w:b/>
        </w:rPr>
        <w:t xml:space="preserve">Cultural Sensitivity:</w:t>
      </w:r>
      <w:r>
        <w:t xml:space="preserve"> </w:t>
      </w:r>
      <w:r>
        <w:t xml:space="preserve">Deep respect for the French approach to food and a commitment to adapting dietary advice to align with local customs and tastes.</w:t>
      </w:r>
    </w:p>
    <w:p>
      <w:pPr>
        <w:numPr>
          <w:ilvl w:val="0"/>
          <w:numId w:val="1001"/>
        </w:numPr>
        <w:pStyle w:val="Compact"/>
      </w:pPr>
      <w:r>
        <w:rPr>
          <w:bCs/>
          <w:b/>
        </w:rPr>
        <w:t xml:space="preserve">Research Acumen:</w:t>
      </w:r>
      <w:r>
        <w:t xml:space="preserve"> </w:t>
      </w:r>
      <w:r>
        <w:t xml:space="preserve">Up-to-date with the latest studies on nutrition science, including emerging trends in plant-based diets, functional foods, and sustainable eating practices.</w:t>
      </w:r>
    </w:p>
    <w:bookmarkEnd w:id="22"/>
    <w:bookmarkStart w:id="23" w:name="X25f809cf94384674c5e88678281d03d64892127"/>
    <w:p>
      <w:pPr>
        <w:pStyle w:val="Heading2"/>
      </w:pPr>
      <w:r>
        <w:t xml:space="preserve">Why I Am the Ideal Candidate for France Paris</w:t>
      </w:r>
    </w:p>
    <w:p>
      <w:pPr>
        <w:pStyle w:val="FirstParagraph"/>
      </w:pPr>
      <w:r>
        <w:t xml:space="preserve">What sets me apart is my ability to merge clinical expertise with a genuine passion for food culture. In France Paris, where meals are not just sustenance but a celebration of art and tradition, I am uniquely positioned to create nutrition programs that resonate with the local population. My fluency in [language, e.g., French] and familiarity with French dietary regulations further strengthen my readiness to thrive in this environment.</w:t>
      </w:r>
    </w:p>
    <w:p>
      <w:pPr>
        <w:pStyle w:val="BodyText"/>
      </w:pPr>
      <w:r>
        <w:t xml:space="preserve">I am particularly drawn to the opportunity to work within Paris’s healthcare system, which values holistic approaches to wellness. I have studied the French public health initiatives aimed at reducing diet-related illnesses and am eager to contribute my skills to similar efforts. Additionally, I am keen to explore collaborations with local food institutions, such as schools, hospitals, and community centers, to promote nutrition education that reflects the city’s rich culinary heritage.</w:t>
      </w:r>
    </w:p>
    <w:bookmarkEnd w:id="23"/>
    <w:bookmarkStart w:id="24" w:name="personal-qualities"/>
    <w:p>
      <w:pPr>
        <w:pStyle w:val="Heading2"/>
      </w:pPr>
      <w:r>
        <w:t xml:space="preserve">Personal Qualities</w:t>
      </w:r>
    </w:p>
    <w:p>
      <w:pPr>
        <w:pStyle w:val="FirstParagraph"/>
      </w:pPr>
      <w:r>
        <w:t xml:space="preserve">Beyond my technical qualifications, I bring a collaborative spirit and a dedication to lifelong learning. I thrive in fast-paced environments and am committed to staying at the forefront of dietetic advancements. My approach is grounded in empathy, ensuring that every patient feels supported on their journey to better health. In France Paris, where the relationship between food and well-being is deeply intertwined, these qualities will enable me to make a meaningful impact.</w:t>
      </w:r>
    </w:p>
    <w:bookmarkEnd w:id="24"/>
    <w:bookmarkStart w:id="25" w:name="conclusion"/>
    <w:p>
      <w:pPr>
        <w:pStyle w:val="Heading2"/>
      </w:pPr>
      <w:r>
        <w:t xml:space="preserve">Conclusion</w:t>
      </w:r>
    </w:p>
    <w:p>
      <w:pPr>
        <w:pStyle w:val="FirstParagraph"/>
      </w:pPr>
      <w:r>
        <w:t xml:space="preserve">In conclusion, I am confident that my experience as a Dietitian, coupled with my enthusiasm for France Paris’s culinary and health landscape, makes me an ideal candidate for this role. I would be honored to contribute to your organization’s mission of improving public health through innovative and culturally informed nutrition practices. Thank you for considering my application. I look forward to the opportunity to discuss how I can support your team’s goals.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France Paris</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