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qualified Dietitian with over [X years] of experience in promoting holistic health through personalized nutrition strategies, I am excited to apply for the Dietitian position at your esteemed organization in Malaysia Kuala Lumpur. The opportunity to contribute to the well-being of individuals and communities in this vibrant city aligns perfectly with my professional goals and passion for fostering healthier lifestyles. With a strong foundation in clinical nutrition, public health initiatives, and cultural sensitivity, I am eager to bring my expertise to your team and support the growing demand for nutritious and accessible dietary solutions in Malaysia.</w:t>
      </w:r>
    </w:p>
    <w:p>
      <w:pPr>
        <w:pStyle w:val="BodyText"/>
      </w:pPr>
      <w:r>
        <w:t xml:space="preserve">Malaysia Kuala Lumpur, a dynamic metropolis known for its rich cultural diversity and bustling urban lifestyle, presents unique challenges and opportunities in the field of nutrition. As a Dietitian, I understand the importance of tailoring dietary advice to accommodate the varied culinary traditions, health needs, and socioeconomic factors prevalent in this region. My academic background includes a [Degree Name] in Nutrition Science from [University Name], where I specialized in food systems, public health nutrition, and community-based interventions. This education equipped me with the knowledge to address both individual and population-level nutritional issues while respecting cultural contexts.</w:t>
      </w:r>
    </w:p>
    <w:p>
      <w:pPr>
        <w:pStyle w:val="BodyText"/>
      </w:pPr>
      <w:r>
        <w:t xml:space="preserve">Throughout my career, I have worked in diverse settings, including hospitals, private clinics, and corporate wellness programs. In [Previous Organization Name], I developed and implemented nutrition plans for patients with chronic conditions such as diabetes, hypertension, and obesity. My approach emphasizes evidence-based practices combined with patient education to empower individuals to make informed dietary choices. For instance, I collaborated with a multidisciplinary team to design a community outreach program targeting underserved populations in Kuala Lumpur’s urban neighborhoods. This initiative focused on reducing the prevalence of diet-related diseases by providing free nutritional counseling and cooking workshops, which received positive feedback from participants and local health authorities.</w:t>
      </w:r>
    </w:p>
    <w:p>
      <w:pPr>
        <w:pStyle w:val="BodyText"/>
      </w:pPr>
      <w:r>
        <w:t xml:space="preserve">One of my most rewarding experiences was leading a project to integrate traditional Malaysian ingredients into modern dietary guidelines. Recognizing that many Malaysians prefer locally available foods, I worked closely with local chefs and cultural experts to create culturally relevant meal plans that aligned with global nutritional standards. This initiative not only improved adherence to healthy eating habits but also highlighted the value of preserving traditional culinary practices. Such projects reflect my commitment to bridging the gap between scientific research and practical application in real-world settings.</w:t>
      </w:r>
    </w:p>
    <w:p>
      <w:pPr>
        <w:pStyle w:val="BodyText"/>
      </w:pPr>
      <w:r>
        <w:t xml:space="preserve">As a Dietitian, I am also deeply committed to staying updated with the latest advancements in nutrition science. I regularly attend workshops and conferences on topics such as functional foods, gut health, and sustainable eating practices. For example, I recently participated in a seminar hosted by the Malaysian Dietitians Association (MDA) on the role of diet in preventing non-communicable diseases—a critical issue for Malaysia’s growing urban population. These experiences have reinforced my belief that nutrition is a cornerstone of public health and that Dietitians play a vital role in shaping healthier communities.</w:t>
      </w:r>
    </w:p>
    <w:p>
      <w:pPr>
        <w:pStyle w:val="BodyText"/>
      </w:pPr>
      <w:r>
        <w:t xml:space="preserve">Malaysia Kuala Lumpur’s fast-paced environment and diverse demographics make it an ideal place to apply my skills. The city’s rapid modernization has led to an increased reliance on processed foods and sedentary lifestyles, which contribute to rising obesity rates and related health complications. As a Dietitian, I am prepared to address these challenges by offering tailored solutions that consider the unique needs of different age groups, ethnicities, and socioeconomic backgrounds. My ability to communicate effectively in both English and Malay further enables me to connect with a wide range of clients and stakeholders.</w:t>
      </w:r>
    </w:p>
    <w:p>
      <w:pPr>
        <w:pStyle w:val="BodyText"/>
      </w:pPr>
      <w:r>
        <w:t xml:space="preserve">In addition to my clinical expertise, I possess strong interpersonal skills that allow me to build trust and rapport with patients. I believe that successful dietary interventions require not only scientific knowledge but also empathy, active listening, and cultural awareness. For instance, during my time at [Previous Organization Name], I worked with a group of elderly patients who were hesitant to adopt new eating habits due to long-standing traditions. By incorporating their favorite dishes into healthier versions and involving their families in the process, I was able to achieve lasting improvements in their dietary behaviors.</w:t>
      </w:r>
    </w:p>
    <w:p>
      <w:pPr>
        <w:pStyle w:val="BodyText"/>
      </w:pPr>
      <w:r>
        <w:t xml:space="preserve">What excites me most about the opportunity to work in Malaysia Kuala Lumpur is the chance to contribute to a city that values innovation while honoring its heritage. The government’s recent focus on public health initiatives, such as the National Strategic Plan for Food and Nutrition (2021–2030), underscores the growing importance of nutrition professionals like Dietitians. I am eager to collaborate with local organizations, schools, and businesses to promote preventive healthcare and reduce the burden of diet-related illnesses. My goal is to help individuals in Kuala Lumpur achieve long-term health by making nutrition accessible, affordable, and culturally meaningful.</w:t>
      </w:r>
    </w:p>
    <w:p>
      <w:pPr>
        <w:pStyle w:val="BodyText"/>
      </w:pPr>
      <w:r>
        <w:t xml:space="preserve">Thank you for considering my application. I would welcome the opportunity to discuss how my skills, experience, and passion for nutrition can benefit your organization. Please feel free to contact me at [Your Phone Number] or [Your Email Address] at your earliest convenience. I look forward to the possibility of contributing to the health and well-being of Malaysia Kuala Lumpur’s residents as a Dietitian.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Malaysia Kuala Lumpur</dc:title>
  <dc:creator/>
  <dc:language>en</dc:language>
  <cp:keywords/>
  <dcterms:created xsi:type="dcterms:W3CDTF">2026-07-24T03:32:14Z</dcterms:created>
  <dcterms:modified xsi:type="dcterms:W3CDTF">2026-07-24T03:32:14Z</dcterms:modified>
</cp:coreProperties>
</file>

<file path=docProps/custom.xml><?xml version="1.0" encoding="utf-8"?>
<Properties xmlns="http://schemas.openxmlformats.org/officeDocument/2006/custom-properties" xmlns:vt="http://schemas.openxmlformats.org/officeDocument/2006/docPropsVTypes"/>
</file>