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cover-letter-for-dietitian-position"/>
    <w:p>
      <w:pPr>
        <w:pStyle w:val="Heading1"/>
      </w:pPr>
      <w:r>
        <w:t xml:space="preserve">Cover Letter for Dietitian Position</w:t>
      </w:r>
    </w:p>
    <w:p>
      <w:pPr>
        <w:pStyle w:val="FirstParagraph"/>
      </w:pPr>
      <w:r>
        <w:rPr>
          <w:bCs/>
          <w:b/>
        </w:rPr>
        <w:t xml:space="preserve">Dear [Recipient's Name],</w:t>
      </w:r>
    </w:p>
    <w:p>
      <w:pPr>
        <w:pStyle w:val="BodyText"/>
      </w:pPr>
      <w:r>
        <w:t xml:space="preserve">I am writing to express my sincere interest in the Dietitian position at [Organization Name] in Manila, Philippines. As a dedicated and passionate nutrition professional with over [X years] of experience in clinical and community nutrition, I am eager to contribute my expertise to advance public health initiatives in this vibrant city. The opportunity to work as a Dietitian in the Philippines Manila region aligns perfectly with my career goals, and I am confident that my background, skills, and commitment to holistic wellness make me an ideal candidate for this role.</w:t>
      </w:r>
    </w:p>
    <w:bookmarkStart w:id="20" w:name="why-this-opportunity-matters"/>
    <w:p>
      <w:pPr>
        <w:pStyle w:val="Heading2"/>
      </w:pPr>
      <w:r>
        <w:t xml:space="preserve">Why This Opportunity Matters</w:t>
      </w:r>
    </w:p>
    <w:p>
      <w:pPr>
        <w:pStyle w:val="FirstParagraph"/>
      </w:pPr>
      <w:r>
        <w:t xml:space="preserve">Manila is a dynamic metropolis where the intersection of cultural diversity, urbanization, and evolving health challenges creates a unique environment for nutrition professionals. As a Dietitian in this region, I am inspired by the chance to address critical public health issues such as malnutrition, obesity, and dietary-related chronic diseases while fostering sustainable eating habits tailored to local traditions. The Philippines Manila community faces distinct nutritional needs, from urban populations struggling with fast-food dependence to rural areas lacking access to fresh produce. My goal is to bridge these gaps by providing evidence-based nutrition solutions that are both culturally sensitive and scientifically sound.</w:t>
      </w:r>
    </w:p>
    <w:bookmarkEnd w:id="20"/>
    <w:bookmarkStart w:id="21" w:name="professional-background-and-expertise"/>
    <w:p>
      <w:pPr>
        <w:pStyle w:val="Heading2"/>
      </w:pPr>
      <w:r>
        <w:t xml:space="preserve">Professional Background and Expertise</w:t>
      </w:r>
    </w:p>
    <w:p>
      <w:pPr>
        <w:pStyle w:val="FirstParagraph"/>
      </w:pPr>
      <w:r>
        <w:t xml:space="preserve">With a [Degree in Nutrition and Dietetics] from [University Name] and certification as a Registered Dietitian (RD) in the Philippines, I have developed a strong foundation in medical nutrition therapy, food science, and community health education. Over the past [X years], I have worked in diverse settings, including hospitals, private clinics, and non-profit organizations. My experience includes designing personalized meal plans for patients with diabetes, cardiovascular diseases, and gastrointestinal disorders while conducting workshops on healthy eating for schools and corporate clients.</w:t>
      </w:r>
    </w:p>
    <w:p>
      <w:pPr>
        <w:pStyle w:val="BodyText"/>
      </w:pPr>
      <w:r>
        <w:t xml:space="preserve">A significant part of my career has focused on community outreach programs in the Philippines Manila area. For instance, during my tenure at [Previous Organization], I led a project to combat childhood malnutrition in underserved neighborhoods by collaborating with local leaders to distribute nutrient-rich food packages and educate families on affordable, balanced diets. This initiative not only improved health outcomes but also strengthened trust between healthcare providers and the community—a value I hold dear.</w:t>
      </w:r>
    </w:p>
    <w:bookmarkEnd w:id="21"/>
    <w:bookmarkStart w:id="22" w:name="skills-and-qualifications"/>
    <w:p>
      <w:pPr>
        <w:pStyle w:val="Heading2"/>
      </w:pPr>
      <w:r>
        <w:t xml:space="preserve">Skills and Qualifications</w:t>
      </w:r>
    </w:p>
    <w:p>
      <w:pPr>
        <w:pStyle w:val="FirstParagraph"/>
      </w:pPr>
      <w:r>
        <w:t xml:space="preserve">As a Dietitian, I bring a unique blend of technical knowledge, cultural awareness, and interpersonal skills. My ability to translate complex nutritional science into actionable advice empowers clients to make informed choices about their health. I am proficient in using diet analysis software such as [Software Name] and have experience with foodservice management, including menu planning and dietary compliance for special populations.</w:t>
      </w:r>
    </w:p>
    <w:p>
      <w:pPr>
        <w:pStyle w:val="BodyText"/>
      </w:pPr>
      <w:r>
        <w:t xml:space="preserve">Equally important is my commitment to continuous learning. I regularly attend seminars on emerging trends in nutrition, such as the role of gut health in chronic disease prevention and the impact of climate change on food security. In Manila, where rapid urbanization often leads to unhealthy eating patterns, staying at the forefront of nutritional science is essential to delivering effective solutions.</w:t>
      </w:r>
    </w:p>
    <w:bookmarkEnd w:id="22"/>
    <w:bookmarkStart w:id="23" w:name="why-i-am-a-strong-fit-for-this-role"/>
    <w:p>
      <w:pPr>
        <w:pStyle w:val="Heading2"/>
      </w:pPr>
      <w:r>
        <w:t xml:space="preserve">Why I Am a Strong Fit for This Role</w:t>
      </w:r>
    </w:p>
    <w:p>
      <w:pPr>
        <w:pStyle w:val="FirstParagraph"/>
      </w:pPr>
      <w:r>
        <w:t xml:space="preserve">What sets me apart is my ability to connect with people from all walks of life. In Manila, where cultural and socioeconomic diversity shapes dietary practices, this skill is invaluable. Whether working one-on-one with patients or leading group sessions, I prioritize building rapport and tailoring interventions to individual needs. My approach is rooted in empathy, ensuring that every client feels supported on their wellness journey.</w:t>
      </w:r>
    </w:p>
    <w:p>
      <w:pPr>
        <w:pStyle w:val="BodyText"/>
      </w:pPr>
      <w:r>
        <w:t xml:space="preserve">Additionally, my experience with multilingual communication (e.g., Filipino/Tagalog and English) allows me to bridge language barriers and engage with a broader audience. This is particularly critical in Manila, where many communities rely on local dialects for daily interactions. I am also adept at leveraging technology to reach clients through virtual consultations, social media campaigns, and online educational resources—a growing necessity in today’s digital age.</w:t>
      </w:r>
    </w:p>
    <w:bookmarkEnd w:id="23"/>
    <w:bookmarkStart w:id="24" w:name="conclusion"/>
    <w:p>
      <w:pPr>
        <w:pStyle w:val="Heading2"/>
      </w:pPr>
      <w:r>
        <w:t xml:space="preserve">Conclusion</w:t>
      </w:r>
    </w:p>
    <w:p>
      <w:pPr>
        <w:pStyle w:val="FirstParagraph"/>
      </w:pPr>
      <w:r>
        <w:t xml:space="preserve">Joining your team as a Dietitian in the Philippines Manila region would be an incredible opportunity to contribute to meaningful change. I am excited about the possibility of working alongside professionals who share my passion for improving health outcomes through nutrition. Thank you for considering my application. I would welcome the chance to discuss how my skills and experiences align with [Organization Name]’s mission and values.</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Philippines Manila</dc:title>
  <dc:creator/>
  <dc:language>en</dc:language>
  <cp:keywords/>
  <dcterms:created xsi:type="dcterms:W3CDTF">2026-07-21T09:49:22Z</dcterms:created>
  <dcterms:modified xsi:type="dcterms:W3CDTF">2026-07-21T09:49:22Z</dcterms:modified>
</cp:coreProperties>
</file>

<file path=docProps/custom.xml><?xml version="1.0" encoding="utf-8"?>
<Properties xmlns="http://schemas.openxmlformats.org/officeDocument/2006/custom-properties" xmlns:vt="http://schemas.openxmlformats.org/officeDocument/2006/docPropsVTypes"/>
</file>