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Dietitian position at [Organization Name] in the United Arab Emirates (UAE), specifically in Dubai. As a dedicated and passionate dietitian with a proven track record of supporting individuals and communities through personalized nutrition strategies, I am eager to contribute my expertise to a region that is rapidly evolving as a global hub for health, wellness, and innovation. Dubai’s unique blend of cultural diversity, modern healthcare infrastructure, and growing emphasis on preventive care makes it an ideal setting for me to apply my skills in dietetics and make a meaningful impact.</w:t>
      </w:r>
    </w:p>
    <w:p>
      <w:pPr>
        <w:pStyle w:val="BodyText"/>
      </w:pPr>
      <w:r>
        <w:t xml:space="preserve">With [X years] of experience in clinical nutrition, public health education, and food service management, I have developed a comprehensive understanding of the dietary needs of diverse populations. My career has been driven by a commitment to empowering individuals to achieve their health goals through evidence-based nutritional guidance. In the UAE, where lifestyle-related conditions such as diabetes, obesity, and cardiovascular disease are on the rise, my expertise in creating tailored meal plans and promoting healthy eating habits aligns perfectly with the region’s healthcare priorities.</w:t>
      </w:r>
    </w:p>
    <w:bookmarkStart w:id="20" w:name="Xc58414da85e5d3567a5dd521e8a7959c381a43e"/>
    <w:p>
      <w:pPr>
        <w:pStyle w:val="Heading2"/>
      </w:pPr>
      <w:r>
        <w:t xml:space="preserve">Why Dubai? A Perfect Match for My Expertise</w:t>
      </w:r>
    </w:p>
    <w:p>
      <w:pPr>
        <w:pStyle w:val="FirstParagraph"/>
      </w:pPr>
      <w:r>
        <w:t xml:space="preserve">As a Dietitian, I am deeply aware of the importance of adapting nutritional strategies to meet the unique needs of different cultures and environments. Dubai’s multicultural population, which includes residents from over 200 nationalities, presents a dynamic challenge and opportunity. My background in working with diverse communities has equipped me to address dietary preferences, religious considerations (such as halal and kosher requirements), and cultural food traditions while maintaining scientific integrity. This adaptability is critical in the UAE, where nutritionists must navigate a wide range of dietary practices to ensure inclusivity and effectiveness.</w:t>
      </w:r>
    </w:p>
    <w:p>
      <w:pPr>
        <w:pStyle w:val="BodyText"/>
      </w:pPr>
      <w:r>
        <w:t xml:space="preserve">Moreover, Dubai’s commitment to becoming a leader in health innovation resonates with my professional values. The city’s investment in cutting-edge healthcare facilities, wellness initiatives, and public awareness campaigns creates an environment where dietitians play a pivotal role. I am particularly inspired by the UAE’s National Nutrition Strategy, which emphasizes the importance of nutrition in disease prevention and overall well-being. I am eager to contribute to such initiatives by providing expert guidance on dietary policies, community education programs, and clinical interventions.</w:t>
      </w:r>
    </w:p>
    <w:bookmarkEnd w:id="20"/>
    <w:bookmarkStart w:id="21" w:name="key-qualifications-and-achievements"/>
    <w:p>
      <w:pPr>
        <w:pStyle w:val="Heading2"/>
      </w:pPr>
      <w:r>
        <w:t xml:space="preserve">Key Qualifications and Achievements</w:t>
      </w:r>
    </w:p>
    <w:p>
      <w:pPr>
        <w:pStyle w:val="FirstParagraph"/>
      </w:pPr>
      <w:r>
        <w:t xml:space="preserve">Throughout my career as a Dietitian, I have consistently demonstrated the ability to deliver high-quality care across multiple settings. My experience includes:</w:t>
      </w:r>
    </w:p>
    <w:p>
      <w:pPr>
        <w:numPr>
          <w:ilvl w:val="0"/>
          <w:numId w:val="1001"/>
        </w:numPr>
        <w:pStyle w:val="Compact"/>
      </w:pPr>
      <w:r>
        <w:rPr>
          <w:bCs/>
          <w:b/>
        </w:rPr>
        <w:t xml:space="preserve">Clinical Nutrition:</w:t>
      </w:r>
      <w:r>
        <w:t xml:space="preserve"> </w:t>
      </w:r>
      <w:r>
        <w:t xml:space="preserve">Working in hospitals and clinics to develop individualized nutrition plans for patients with chronic illnesses, such as diabetes, hypertension, and renal disease. I have also collaborated with medical teams to improve patient outcomes through nutritional support.</w:t>
      </w:r>
    </w:p>
    <w:p>
      <w:pPr>
        <w:numPr>
          <w:ilvl w:val="0"/>
          <w:numId w:val="1001"/>
        </w:numPr>
        <w:pStyle w:val="Compact"/>
      </w:pPr>
      <w:r>
        <w:rPr>
          <w:bCs/>
          <w:b/>
        </w:rPr>
        <w:t xml:space="preserve">Public Health Education:</w:t>
      </w:r>
      <w:r>
        <w:t xml:space="preserve"> </w:t>
      </w:r>
      <w:r>
        <w:t xml:space="preserve">Designing and implementing community-based nutrition programs that promote healthy eating habits among children, adults, and elderly populations. My work has focused on addressing malnutrition, raising awareness about food safety, and encouraging sustainable dietary practices.</w:t>
      </w:r>
    </w:p>
    <w:p>
      <w:pPr>
        <w:numPr>
          <w:ilvl w:val="0"/>
          <w:numId w:val="1001"/>
        </w:numPr>
        <w:pStyle w:val="Compact"/>
      </w:pPr>
      <w:r>
        <w:rPr>
          <w:bCs/>
          <w:b/>
        </w:rPr>
        <w:t xml:space="preserve">Food Service Management:</w:t>
      </w:r>
      <w:r>
        <w:t xml:space="preserve"> </w:t>
      </w:r>
      <w:r>
        <w:t xml:space="preserve">Overseeing meal planning and menu development in institutional settings, ensuring compliance with dietary guidelines while maintaining high standards of quality and cultural sensitivity.</w:t>
      </w:r>
    </w:p>
    <w:p>
      <w:pPr>
        <w:numPr>
          <w:ilvl w:val="0"/>
          <w:numId w:val="1001"/>
        </w:numPr>
        <w:pStyle w:val="Compact"/>
      </w:pPr>
      <w:r>
        <w:rPr>
          <w:bCs/>
          <w:b/>
        </w:rPr>
        <w:t xml:space="preserve">Research and Advocacy:</w:t>
      </w:r>
      <w:r>
        <w:t xml:space="preserve"> </w:t>
      </w:r>
      <w:r>
        <w:t xml:space="preserve">Participating in studies that explore the impact of nutrition on public health and advocating for policies that support equitable access to healthy food options.</w:t>
      </w:r>
    </w:p>
    <w:p>
      <w:pPr>
        <w:pStyle w:val="FirstParagraph"/>
      </w:pPr>
      <w:r>
        <w:t xml:space="preserve">In addition to these qualifications, I hold [mention relevant certifications, e.g., “a Master’s degree in Nutrition and Dietetics from [University Name]” and “registration with the [Country’s] Dietitians Association”]. These credentials reflect my commitment to continuous learning and adherence to professional standards. My ability to communicate complex nutritional concepts in an accessible manner has earned me recognition from both colleagues and clients, making me a trusted resource in my field.</w:t>
      </w:r>
    </w:p>
    <w:bookmarkEnd w:id="21"/>
    <w:bookmarkStart w:id="22" w:name="why-organization-name"/>
    <w:p>
      <w:pPr>
        <w:pStyle w:val="Heading2"/>
      </w:pPr>
      <w:r>
        <w:t xml:space="preserve">Why [Organization Name]?</w:t>
      </w:r>
    </w:p>
    <w:p>
      <w:pPr>
        <w:pStyle w:val="FirstParagraph"/>
      </w:pPr>
      <w:r>
        <w:t xml:space="preserve">What draws me to [Organization Name] is its reputation for excellence in patient care, innovation, and community engagement. I have followed the organization’s initiatives in nutrition education and preventive healthcare with great interest, and I am confident that my skills and vision align with your mission. Whether it is through direct patient interaction, developing educational materials, or contributing to research projects, I am eager to collaborate with your team to advance the role of dietitians in the UAE.</w:t>
      </w:r>
    </w:p>
    <w:p>
      <w:pPr>
        <w:pStyle w:val="BodyText"/>
      </w:pPr>
      <w:r>
        <w:t xml:space="preserve">Furthermore, Dubai’s vibrant lifestyle and emphasis on wellness create a unique opportunity for dietitians to shape the future of health in the region. I am particularly interested in exploring ways to integrate traditional Emirati dietary practices with modern nutritional science, ensuring that interventions are both culturally relevant and scientifically sound. This approach not only enhances patient adherence but also fosters a deeper connection between healthcare providers and the communities they serve.</w:t>
      </w:r>
    </w:p>
    <w:bookmarkEnd w:id="22"/>
    <w:bookmarkStart w:id="23" w:name="conclusion"/>
    <w:p>
      <w:pPr>
        <w:pStyle w:val="Heading2"/>
      </w:pPr>
      <w:r>
        <w:t xml:space="preserve">Conclusion</w:t>
      </w:r>
    </w:p>
    <w:p>
      <w:pPr>
        <w:pStyle w:val="FirstParagraph"/>
      </w:pPr>
      <w:r>
        <w:t xml:space="preserve">In conclusion, I am excited about the possibility of joining [Organization Name] as a Dietitian in Dubai. My passion for nutrition, combined with my experience and cultural awareness, positions me to make a valuable contribution to your team. I am confident that my skills will complement the organization’s goals of delivering exceptional care and promoting health in a rapidly evolving healthcare landscape.</w:t>
      </w:r>
    </w:p>
    <w:p>
      <w:pPr>
        <w:pStyle w:val="BodyText"/>
      </w:pPr>
      <w:r>
        <w:t xml:space="preserve">Thank you for considering my application. I would welcome the opportunity to discuss how my background and enthusiasm align with the needs of [Organization Name]. Please feel free to contact me at [your phone number] or [your email address] at your convenience. I look forward to the possibility of contributing to the success of your organization and the well-being of Dubai’s diverse population.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United Arab Emirates Dubai</dc:title>
  <dc:creator/>
  <cp:keywords/>
  <dcterms:created xsi:type="dcterms:W3CDTF">2026-07-21T11:46:36Z</dcterms:created>
  <dcterms:modified xsi:type="dcterms:W3CDTF">2026-07-21T11:46:36Z</dcterms:modified>
</cp:coreProperties>
</file>

<file path=docProps/custom.xml><?xml version="1.0" encoding="utf-8"?>
<Properties xmlns="http://schemas.openxmlformats.org/officeDocument/2006/custom-properties" xmlns:vt="http://schemas.openxmlformats.org/officeDocument/2006/docPropsVTypes"/>
</file>