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Diplomat position at the [Organization/Institution Name] in Ethiopia, Addis Ababa. As a dedicated professional with over [X years] of experience in international relations, diplomacy, and cross-cultural engagement, I am eager to contribute my expertise to advance mutual understanding and collaboration between nations. This opportunity aligns perfectly with my career aspirations and passion for fostering global partnerships, particularly in a region as pivotal as Ethiopia Addis Ababa.</w:t>
      </w:r>
    </w:p>
    <w:bookmarkStart w:id="20" w:name="X24f1495e3e90c9246aa55a62e62619ccc42b496"/>
    <w:p>
      <w:pPr>
        <w:pStyle w:val="Heading2"/>
      </w:pPr>
      <w:r>
        <w:t xml:space="preserve">The Role of a Diplomat: A Vision for Global Engagement</w:t>
      </w:r>
    </w:p>
    <w:p>
      <w:pPr>
        <w:pStyle w:val="FirstParagraph"/>
      </w:pPr>
      <w:r>
        <w:t xml:space="preserve">A diplomat is not merely an ambassador of their country but a bridge between cultures, a negotiator of peace, and a champion of shared goals. In my career as a Diplomat, I have consistently focused on building trust through dialogue, addressing complex geopolitical challenges, and promoting sustainable development. Ethiopia Addis Ababa holds immense significance in the global diplomatic landscape as the headquarters of the African Union (AU) and a hub for regional cooperation. This unique position makes it a critical nexus for shaping Africa’s future and strengthening international ties.</w:t>
      </w:r>
    </w:p>
    <w:p>
      <w:pPr>
        <w:pStyle w:val="BodyText"/>
      </w:pPr>
      <w:r>
        <w:t xml:space="preserve">My professional journey has been rooted in understanding the nuances of diplomacy, particularly in diverse and dynamic environments. Whether working on bilateral agreements, multilateral initiatives, or crisis resolution, I have honed skills that enable me to navigate cultural differences with sensitivity and strategic thinking. For instance, during my tenure as a Diplomatic Officer at [Previous Organization], I played a key role in facilitating dialogue between stakeholders from over 20 countries, ensuring that their voices were heard and interests aligned. This experience reinforced my belief that effective diplomacy requires not only political acumen but also empathy and adaptability—qualities I have cultivated through years of immersive work in multicultural settings.</w:t>
      </w:r>
    </w:p>
    <w:bookmarkEnd w:id="20"/>
    <w:bookmarkStart w:id="21" w:name="Xf10500b8686d922b7ff174d58fc89804cd99a89"/>
    <w:p>
      <w:pPr>
        <w:pStyle w:val="Heading2"/>
      </w:pPr>
      <w:r>
        <w:t xml:space="preserve">Why Ethiopia Addis Ababa? A Hub for Innovation and Unity</w:t>
      </w:r>
    </w:p>
    <w:p>
      <w:pPr>
        <w:pStyle w:val="FirstParagraph"/>
      </w:pPr>
      <w:r>
        <w:t xml:space="preserve">Ethiopia Addis Ababa is more than a geographical location; it is a symbol of resilience, innovation, and African unity. As the birthplace of the AU and a growing center for global development initiatives, the city offers an unparalleled platform to address pressing challenges such as climate change, economic disparity, and regional security. I am deeply inspired by Ethiopia’s rich cultural heritage and its role as a leader in pan-African efforts. My background in diplomacy has equipped me to contribute meaningfully to this vibrant ecosystem.</w:t>
      </w:r>
    </w:p>
    <w:p>
      <w:pPr>
        <w:pStyle w:val="BodyText"/>
      </w:pPr>
      <w:r>
        <w:t xml:space="preserve">One of the most rewarding aspects of my career has been working on projects that directly benefit communities in East Africa. For example, I collaborated with local organizations in Kenya and Somaliland to design programs focused on conflict resolution and economic empowerment. These initiatives not only strengthened regional stability but also demonstrated the power of diplomacy to create tangible, long-term impact. Ethiopia Addis Ababa’s strategic location makes it an ideal base for such endeavors, and I am eager to leverage my experience to support similar goals here.</w:t>
      </w:r>
    </w:p>
    <w:bookmarkEnd w:id="21"/>
    <w:bookmarkStart w:id="22" w:name="skills-and-qualities-a-diplomats-toolkit"/>
    <w:p>
      <w:pPr>
        <w:pStyle w:val="Heading2"/>
      </w:pPr>
      <w:r>
        <w:t xml:space="preserve">Skills and Qualities: A Diplomat’s Toolkit</w:t>
      </w:r>
    </w:p>
    <w:p>
      <w:pPr>
        <w:pStyle w:val="FirstParagraph"/>
      </w:pPr>
      <w:r>
        <w:t xml:space="preserve">As a Diplomat, I pride myself on my ability to listen actively, communicate effectively, and think critically in high-stakes environments. My fluency in [Languages] allows me to engage directly with stakeholders from diverse backgrounds, while my expertise in negotiation and consensus-building ensures that all parties feel represented. For instance, during a recent trade agreement between [Country A] and [Country B], I mediated discussions that balanced economic interests with environmental sustainability—a task that required both technical knowledge and diplomatic finesse.</w:t>
      </w:r>
    </w:p>
    <w:p>
      <w:pPr>
        <w:pStyle w:val="BodyText"/>
      </w:pPr>
      <w:r>
        <w:t xml:space="preserve">Cultural competence is another cornerstone of my work. Having lived and worked in multiple regions, I understand the importance of respecting local customs while advocating for global standards. In Ethiopia Addis Ababa, where tradition and modernity coexist, this balance is especially crucial. I have studied Ethiopian history, politics, and social dynamics extensively to ensure that my approach aligns with the country’s unique context. This preparation enables me to build trust quickly and avoid assumptions that could hinder progress.</w:t>
      </w:r>
    </w:p>
    <w:bookmarkEnd w:id="22"/>
    <w:bookmarkStart w:id="23" w:name="Xf02e5ad699639f8d9d95f91c7976762d888ad5a"/>
    <w:p>
      <w:pPr>
        <w:pStyle w:val="Heading2"/>
      </w:pPr>
      <w:r>
        <w:t xml:space="preserve">Commitment to Ethical Diplomacy and Collaborative Leadership</w:t>
      </w:r>
    </w:p>
    <w:p>
      <w:pPr>
        <w:pStyle w:val="FirstParagraph"/>
      </w:pPr>
      <w:r>
        <w:t xml:space="preserve">Diplomacy is not just about negotiations; it is about ethics, integrity, and long-term vision. I have always adhered to the highest standards of professionalism, ensuring that my actions reflect the values of fairness, transparency, and accountability. In a role such as this in Ethiopia Addis Ababa, where international collaboration often involves complex power dynamics, maintaining these principles is essential.</w:t>
      </w:r>
    </w:p>
    <w:p>
      <w:pPr>
        <w:pStyle w:val="BodyText"/>
      </w:pPr>
      <w:r>
        <w:t xml:space="preserve">Collaborative leadership is another area I excel in. As a Diplomat, I believe that success lies in empowering others. Whether mentoring junior staff or partnering with local leaders, I strive to create inclusive environments where everyone’s contributions are valued. For example, while working on a humanitarian project in [Region], I organized workshops that brought together community members, government officials, and NGOs to co-design solutions. This approach not only increased the project’s effectiveness but also fostered a sense of ownership among stakeholders.</w:t>
      </w:r>
    </w:p>
    <w:bookmarkEnd w:id="23"/>
    <w:bookmarkStart w:id="24" w:name="Xf26d67db36a8ebbcbacd7db9ba80adb28a7fed7"/>
    <w:p>
      <w:pPr>
        <w:pStyle w:val="Heading2"/>
      </w:pPr>
      <w:r>
        <w:t xml:space="preserve">Looking Ahead: A Future Shaped by Diplomacy</w:t>
      </w:r>
    </w:p>
    <w:p>
      <w:pPr>
        <w:pStyle w:val="FirstParagraph"/>
      </w:pPr>
      <w:r>
        <w:t xml:space="preserve">Joining [Organization/Institution Name] in Ethiopia Addis Ababa would be a profound opportunity to contribute to the global dialogue on peace, development, and cooperation. I am particularly drawn to the organization’s mission of [specific goal or initiative], which resonates deeply with my own values. I am confident that my background in diplomacy, combined with my passion for Ethiopia’s potential, would make me an asset to your team.</w:t>
      </w:r>
    </w:p>
    <w:p>
      <w:pPr>
        <w:pStyle w:val="BodyText"/>
      </w:pPr>
      <w:r>
        <w:t xml:space="preserve">Thank you for considering my application. I would be honored to discuss how my skills and experiences align with the needs of this role. Please feel free to contact me at [Your Phone Number] or [Your Email Address] at your earliest convenience. I look forward to the possibility of working together to strengthen the bonds between nations and communities in Ethiopia Addis Ababa and beyond.</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2026-07-23T17:19:59Z</dcterms:created>
  <dcterms:modified xsi:type="dcterms:W3CDTF">2026-07-23T17:19:59Z</dcterms:modified>
</cp:coreProperties>
</file>

<file path=docProps/custom.xml><?xml version="1.0" encoding="utf-8"?>
<Properties xmlns="http://schemas.openxmlformats.org/officeDocument/2006/custom-properties" xmlns:vt="http://schemas.openxmlformats.org/officeDocument/2006/docPropsVTypes"/>
</file>