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Senegal</w:t>
      </w:r>
      <w:r>
        <w:t xml:space="preserve"> </w:t>
      </w:r>
      <w:r>
        <w:t xml:space="preserve">Dakar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Ministry of Foreign Affairs</w:t>
      </w:r>
      <w:r>
        <w:br/>
      </w:r>
      <w:r>
        <w:t xml:space="preserve">Dakar, Senegal</w:t>
      </w:r>
    </w:p>
    <w:bookmarkStart w:id="20" w:name="dear-hiring-committee"/>
    <w:p>
      <w:pPr>
        <w:pStyle w:val="Heading2"/>
      </w:pPr>
      <w:r>
        <w:t xml:space="preserve">Dear Hiring Committee,</w:t>
      </w:r>
    </w:p>
    <w:p>
      <w:pPr>
        <w:pStyle w:val="FirstParagraph"/>
      </w:pPr>
      <w:r>
        <w:t xml:space="preserve">I am writing to express my enthusiastic interest in the Diplomat position at the Ministry of Foreign Affairs in Dakar, Senegal. As a dedicated professional with over [X years] of experience in international relations, cross-cultural diplomacy, and global policy development, I am confident that my background aligns perfectly with the mission of fostering bilateral and multilateral partnerships through the critical work of a Diplomat in Senegal Dakar. This opportunity to contribute to the diplomatic landscape of one of West Africa’s most dynamic and culturally rich regions is both an honor and a profound responsibility.</w:t>
      </w:r>
    </w:p>
    <w:p>
      <w:pPr>
        <w:pStyle w:val="BodyText"/>
      </w:pPr>
      <w:r>
        <w:t xml:space="preserve">As a Diplomat, I have consistently prioritized building trust, resolving conflicts, and advancing mutual interests between nations. My career has been defined by a deep commitment to understanding the nuances of international engagement, whether through negotiating trade agreements in Southeast Asia, mediating community disputes in Africa’s Great Lakes region, or promoting cultural exchange programs in Latin America. These experiences have equipped me with the skills necessary to thrive as a Diplomat in Senegal Dakar—a city that serves as a vital hub for regional diplomacy and global collaboration. I am particularly drawn to the unique challenges and opportunities this role presents, where the interplay of tradition, modernity, and internationalism creates a vibrant diplomatic environment.</w:t>
      </w:r>
    </w:p>
    <w:p>
      <w:pPr>
        <w:pStyle w:val="BodyText"/>
      </w:pPr>
      <w:r>
        <w:t xml:space="preserve">Senegal Dakar is not just a location but a symbol of resilience, cultural diversity, and forward-thinking leadership in Africa. As a Diplomat stationed here, I would have the privilege of representing [Your Country or Organization] while fostering connections that transcend borders. This includes supporting Senegal’s efforts to strengthen its role as a regional leader in peacebuilding, economic integration, and sustainable development. My experience in navigating complex geopolitical landscapes—whether in conflict zones or rapidly evolving markets—has prepared me to contribute meaningfully to these goals. For instance, during my tenure as a [Previous Position] with the United Nations Office for Coordination of Humanitarian Affairs (OCHA), I facilitated dialogues between local communities and international stakeholders, ensuring that development initiatives were both inclusive and impactful. Such work mirrors the collaborative spirit required of a Diplomat in Senegal Dakar, where partnerships between governments, civil society, and global organizations are essential to addressing shared challenges.</w:t>
      </w:r>
    </w:p>
    <w:p>
      <w:pPr>
        <w:pStyle w:val="BodyText"/>
      </w:pPr>
      <w:r>
        <w:t xml:space="preserve">One of my greatest strengths as a Diplomat is my ability to adapt to diverse cultural contexts while maintaining a steadfast commitment to ethical principles. In Senegal Dakar, where traditions such as the *teranga* (hospitality) philosophy and the country’s rich history of peaceful coexistence shape interpersonal and institutional relationships, this adaptability will be critical. I have spent years studying the socio-political dynamics of West Africa, including Senegal’s role in regional organizations like ECOWAS and its contributions to pan-African initiatives. This knowledge allows me to approach diplomatic engagements with both cultural sensitivity and strategic insight. For example, I once led a team that designed a cross-border youth exchange program between Nigeria and Ghana, which not only strengthened bilateral ties but also empowered young leaders to address common challenges such as unemployment and climate change. A similar approach would be invaluable in Senegal Dakar, where fostering dialogue among stakeholders from different backgrounds is key to achieving long-term stability and growth.</w:t>
      </w:r>
    </w:p>
    <w:p>
      <w:pPr>
        <w:pStyle w:val="BodyText"/>
      </w:pPr>
      <w:r>
        <w:t xml:space="preserve">As a Diplomat, I am also deeply committed to advancing the United Nations Sustainable Development Goals (SDGs), particularly those related to quality education, gender equality, and climate action. Senegal Dakar’s strategic location and its role as a gateway to West Africa make it an ideal platform for promoting these initiatives. My work in designing public-private partnerships for renewable energy projects in rural communities has demonstrated my ability to bridge the gap between policy and practice. I am eager to apply this expertise to support Senegal’s efforts in transitioning toward a green economy while ensuring that all citizens benefit equitably from such progress.</w:t>
      </w:r>
    </w:p>
    <w:p>
      <w:pPr>
        <w:pStyle w:val="BodyText"/>
      </w:pPr>
      <w:r>
        <w:t xml:space="preserve">What sets me apart as a Diplomat is my unwavering belief in the power of dialogue and collaboration. In Senegal Dakar, where the streets are alive with music, art, and the energy of a youthful population, I see endless possibilities for building bridges between nations. Whether it’s through cultural diplomacy that celebrates Senegal’s rich heritage or strategic negotiations that address regional security concerns, I am ready to contribute my skills and passion to this mission. My goal is not just to represent [Your Country or Organization] but to become an active participant in Senegal’s journey as a leader in the African continent.</w:t>
      </w:r>
    </w:p>
    <w:p>
      <w:pPr>
        <w:pStyle w:val="BodyText"/>
      </w:pPr>
      <w:r>
        <w:t xml:space="preserve">I am confident that my background, skills, and vision make me an ideal candidate for this Diplomat position in Senegal Dakar. I would be honored to bring my experience and dedication to the Ministry of Foreign Affairs and contribute to the continued success of diplomatic relations between [Your Country] and Senegal. Thank you for considering my application. I look forward to the opportunity to discuss how I can support the vital work of diplomacy in this remarkable city.</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Senegal Dakar</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