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doctor-general-practitioner-cover-letter"/>
    <w:p>
      <w:pPr>
        <w:pStyle w:val="Heading1"/>
      </w:pPr>
      <w:r>
        <w:t xml:space="preserve">Doctor General Practitioner Cover Letter</w:t>
      </w:r>
    </w:p>
    <w:p>
      <w:pPr>
        <w:pStyle w:val="FirstParagraph"/>
      </w:pPr>
      <w:r>
        <w:rPr>
          <w:bCs/>
          <w:b/>
        </w:rPr>
        <w:t xml:space="preserve">Dear Hiring Committee,</w:t>
      </w:r>
    </w:p>
    <w:p>
      <w:pPr>
        <w:pStyle w:val="BodyText"/>
      </w:pPr>
      <w:r>
        <w:t xml:space="preserve">I am writing to express my enthusiastic interest in the Doctor General Practitioner position at a reputable healthcare institution in Egypt Cairo. With a profound dedication to patient-centered care and over [X] years of experience as a General Practitioner, I am eager to contribute my clinical expertise, compassionate approach, and commitment to public health in one of Egypt’s most dynamic urban centers. Cairo, with its rich cultural heritage and evolving healthcare landscape, represents an ideal setting for me to further my professional journey while addressing the unique medical needs of its diverse population.</w:t>
      </w:r>
    </w:p>
    <w:p>
      <w:pPr>
        <w:pStyle w:val="BodyText"/>
      </w:pPr>
      <w:r>
        <w:t xml:space="preserve">As a licensed General Practitioner with [specific qualifications, e.g., MBBS, MD, or equivalent], I have consistently prioritized holistic patient care, emphasizing preventive medicine and early intervention. My career has been defined by a strong foundation in family medicine, chronic disease management, and acute care across various clinical environments. Whether working in private clinics or community health centers in [previous location], I have developed the ability to navigate complex medical cases while maintaining a deep sense of empathy for patients from all walks of life. This experience has equipped me with the adaptability required to thrive in Cairo’s fast-paced healthcare ecosystem, where access to quality care and cultural sensitivity are paramount.</w:t>
      </w:r>
    </w:p>
    <w:p>
      <w:pPr>
        <w:pStyle w:val="BodyText"/>
      </w:pPr>
      <w:r>
        <w:t xml:space="preserve">What sets me apart as a General Practitioner is my unwavering focus on building long-term relationships with patients. I believe that effective healthcare is rooted in trust, communication, and personalized treatment plans. In Cairo’s urban setting, where patients often face challenges such as limited access to specialized care and high population density, my ability to provide comprehensive primary care—ranging from routine checkups to urgent medical concerns—would be invaluable. My experience in managing common conditions like hypertension, diabetes, and respiratory illnesses, combined with my proficiency in diagnostic tools and electronic health records (EHR), ensures that I can deliver efficient and evidence-based care tailored to the needs of Cairo’s residents.</w:t>
      </w:r>
    </w:p>
    <w:p>
      <w:pPr>
        <w:pStyle w:val="BodyText"/>
      </w:pPr>
      <w:r>
        <w:t xml:space="preserve">Moreover, I am deeply aware of the unique healthcare challenges facing Egypt Cairo. The city’s growing population, coupled with a rising prevalence of lifestyle-related diseases, demands innovative approaches to public health. As a General Practitioner, I have always been proactive in educating patients about preventive measures and healthy living. For example, during my tenure at [previous clinic/hospital], I led initiatives to promote vaccination drives and community health workshops, which significantly improved patient engagement and outcomes. In Cairo, I am eager to collaborate with local healthcare providers to address these challenges through similar programs, leveraging my expertise in both clinical practice and public health advocacy.</w:t>
      </w:r>
    </w:p>
    <w:p>
      <w:pPr>
        <w:pStyle w:val="BodyText"/>
      </w:pPr>
      <w:r>
        <w:t xml:space="preserve">My commitment to professional growth is another cornerstone of my career. I regularly participate in continuing medical education (CME) courses and stay updated on the latest advancements in family medicine. This includes training in [specific areas, e.g., telemedicine, geriatric care, or mental health support], which are increasingly relevant in Cairo’s evolving healthcare framework. Additionally, my fluency in [languages, e.g., English and Arabic] allows me to communicate effectively with a wide range of patients and colleagues, ensuring seamless collaboration within multicultural teams. This skill is particularly critical in Egypt Cairo, where diverse patient populations require culturally competent care.</w:t>
      </w:r>
    </w:p>
    <w:p>
      <w:pPr>
        <w:pStyle w:val="BodyText"/>
      </w:pPr>
      <w:r>
        <w:t xml:space="preserve">What excites me most about the opportunity to work in Egypt Cairo is the chance to contribute to a healthcare system that is both resilient and forward-thinking. The city’s blend of traditional and modern medical practices offers a unique environment for innovation, and I am eager to bring my passion for medicine to this vibrant setting. I am particularly drawn to [specific hospital or clinic name, if applicable], known for its commitment to excellence in patient care. If given the opportunity, I would be honored to join your team and play a role in shaping the future of primary healthcare in Cairo.</w:t>
      </w:r>
    </w:p>
    <w:p>
      <w:pPr>
        <w:pStyle w:val="BodyText"/>
      </w:pPr>
      <w:r>
        <w:t xml:space="preserve">In addition to my clinical skills, I bring strong interpersonal and leadership abilities. My ability to work collaboratively with multidisciplinary teams ensures that patients receive coordinated care, while my organizational skills enable me to manage high patient volumes without compromising quality. Whether mentoring junior doctors or advocating for patient rights, I approach every challenge with integrity and a solutions-oriented mindset.</w:t>
      </w:r>
    </w:p>
    <w:p>
      <w:pPr>
        <w:pStyle w:val="BodyText"/>
      </w:pPr>
      <w:r>
        <w:t xml:space="preserve">I am confident that my background, values, and vision align with the mission of [hospital/clinic name] to provide exceptional care to the people of Egypt Cairo. I would be grateful for the opportunity to discuss how my experience as a General Practitioner can contribute to your institution’s goals. Thank you for considering my application. I look forward to the possibility of contributing to your team and making a meaningful impact in the healthcare community of Cairo.</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2026-07-23T03:42:48Z</dcterms:created>
  <dcterms:modified xsi:type="dcterms:W3CDTF">2026-07-23T03:42:48Z</dcterms:modified>
</cp:coreProperties>
</file>

<file path=docProps/custom.xml><?xml version="1.0" encoding="utf-8"?>
<Properties xmlns="http://schemas.openxmlformats.org/officeDocument/2006/custom-properties" xmlns:vt="http://schemas.openxmlformats.org/officeDocument/2006/docPropsVTypes"/>
</file>