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[Company/Organization Name]</w:t>
      </w:r>
      <w:r>
        <w:br/>
      </w:r>
      <w:r>
        <w:t xml:space="preserve">Dhaka, Bangladesh</w:t>
      </w:r>
    </w:p>
    <w:p>
      <w:pPr>
        <w:pStyle w:val="BodyText"/>
      </w:pPr>
      <w:r>
        <w:t xml:space="preserve">Dear Hiring Committee,</w:t>
      </w:r>
    </w:p>
    <w:p>
      <w:pPr>
        <w:pStyle w:val="BodyText"/>
      </w:pPr>
      <w:r>
        <w:t xml:space="preserve">I am writing to express my enthusiastic interest in the Economist position at [Company/Organization Name] in Bangladesh Dhaka. As a dedicated and experienced professional with a deep understanding of economic systems, policy analysis, and data-driven decision-making, I am eager to contribute my expertise to support the economic growth and development of Bangladesh. My academic background, combined with hands-on experience in economic research and policy formulation, aligns closely with the requirements of this role. I am particularly drawn to this opportunity because it allows me to apply my skills in a dynamic environment where I can directly impact the socio-economic landscape of Dhaka and beyond.</w:t>
      </w:r>
    </w:p>
    <w:bookmarkStart w:id="20" w:name="X5f6acd06458987e3b1df12ea8b2fb2703830fc6"/>
    <w:p>
      <w:pPr>
        <w:pStyle w:val="Heading2"/>
      </w:pPr>
      <w:r>
        <w:t xml:space="preserve">Why Economics? A Passion for Understanding Systems</w:t>
      </w:r>
    </w:p>
    <w:p>
      <w:pPr>
        <w:pStyle w:val="FirstParagraph"/>
      </w:pPr>
      <w:r>
        <w:t xml:space="preserve">As an Economist, my primary goal has always been to unravel the complexities of economic systems and translate them into actionable insights. Throughout my career, I have focused on analyzing macroeconomic trends, designing sustainable development strategies, and evaluating the impact of policies on communities. In Bangladesh Dhaka, where rapid urbanization and industrial growth present both challenges and opportunities, my work as an Economist would be instrumental in addressing issues such as poverty alleviation, resource allocation, and equitable development.</w:t>
      </w:r>
    </w:p>
    <w:p>
      <w:pPr>
        <w:pStyle w:val="BodyText"/>
      </w:pPr>
      <w:r>
        <w:t xml:space="preserve">My academic journey began with a degree in Economics from [University Name], where I specialized in developmental economics and public policy. This foundation was further strengthened during my [Master’s/PhD] at [University Name], where I conducted research on economic disparities in South Asian countries, with a particular focus on Bangladesh. My thesis explored the correlation between urbanization and economic productivity in Dhaka, highlighting the need for targeted interventions to harness the city’s potential while mitigating its challenges.</w:t>
      </w:r>
    </w:p>
    <w:bookmarkEnd w:id="20"/>
    <w:bookmarkStart w:id="21" w:name="X816b6ca982fca040a81a4625453144970cc325f"/>
    <w:p>
      <w:pPr>
        <w:pStyle w:val="Heading2"/>
      </w:pPr>
      <w:r>
        <w:t xml:space="preserve">Professional Experience: Bridging Theory and Practice</w:t>
      </w:r>
    </w:p>
    <w:p>
      <w:pPr>
        <w:pStyle w:val="FirstParagraph"/>
      </w:pPr>
      <w:r>
        <w:t xml:space="preserve">Over the past [X years], I have worked with various organizations, including [Previous Employer/Organization], where I served as an Economist specializing in policy analysis. My responsibilities included conducting economic forecasts, designing surveys to assess market trends, and collaborating with stakeholders to develop evidence-based strategies. One of my most significant contributions was leading a project that analyzed the impact of textile industry policies on Bangladesh’s GDP growth. This work not only provided critical insights for policymakers but also underscored the importance of aligning economic strategies with local realities.</w:t>
      </w:r>
    </w:p>
    <w:p>
      <w:pPr>
        <w:pStyle w:val="BodyText"/>
      </w:pPr>
      <w:r>
        <w:t xml:space="preserve">In addition to my work in formal institutions, I have volunteered with NGOs in Dhaka to support initiatives aimed at improving financial literacy among low-income households. These experiences reinforced my belief that economic empowerment is a cornerstone of sustainable development. By combining rigorous analytical skills with a commitment to social equity, I have consistently strived to create solutions that are both economically viable and socially inclusive.</w:t>
      </w:r>
    </w:p>
    <w:bookmarkEnd w:id="21"/>
    <w:bookmarkStart w:id="22" w:name="X23e8b0b122c3f82a8207ac297c478bb36e6ca0a"/>
    <w:p>
      <w:pPr>
        <w:pStyle w:val="Heading2"/>
      </w:pPr>
      <w:r>
        <w:t xml:space="preserve">Understanding the Context: Challenges and Opportunities in Bangladesh Dhaka</w:t>
      </w:r>
    </w:p>
    <w:p>
      <w:pPr>
        <w:pStyle w:val="FirstParagraph"/>
      </w:pPr>
      <w:r>
        <w:t xml:space="preserve">Working as an Economist in Bangladesh Dhaka is particularly compelling due to the city’s unique economic ecosystem. As the capital and economic hub of the country, Dhaka faces a dual challenge: managing its rapid urbanization while ensuring equitable growth. The city’s textile and garment industry, which accounts for a significant portion of Bangladesh’s exports, requires constant monitoring of global market trends and domestic policy reforms. Additionally, issues such as infrastructure strain, environmental degradation, and income inequality demand innovative economic solutions.</w:t>
      </w:r>
    </w:p>
    <w:p>
      <w:pPr>
        <w:pStyle w:val="BodyText"/>
      </w:pPr>
      <w:r>
        <w:t xml:space="preserve">My experience in analyzing similar contexts has prepared me to tackle these challenges head-on. For instance, during my tenure at [Previous Employer], I collaborated with a team to assess the feasibility of a public-private partnership aimed at improving Dhaka’s transportation network. This project required balancing fiscal constraints with the need for sustainable infrastructure, a task that demanded both technical expertise and an understanding of local socio-economic dynamics.</w:t>
      </w:r>
    </w:p>
    <w:bookmarkEnd w:id="22"/>
    <w:bookmarkStart w:id="23" w:name="X55daf611e425fb75ba4885ed8e7fe669de40a4d"/>
    <w:p>
      <w:pPr>
        <w:pStyle w:val="Heading2"/>
      </w:pPr>
      <w:r>
        <w:t xml:space="preserve">Why Bangladesh Dhaka? A Commitment to Local Impact</w:t>
      </w:r>
    </w:p>
    <w:p>
      <w:pPr>
        <w:pStyle w:val="FirstParagraph"/>
      </w:pPr>
      <w:r>
        <w:t xml:space="preserve">The opportunity to work as an Economist in Bangladesh Dhaka is not just a career move—it is a chance to contribute meaningfully to a region that I deeply respect. The cultural richness, entrepreneurial spirit, and resilience of the Bangladeshi people inspire me daily. I am particularly motivated by the government’s vision for “Digital Bangladesh,” which aligns with my interest in leveraging technology for economic innovation. By supporting policies that foster digital literacy and access to financial services, I aim to empower marginalized communities and drive inclusive growth.</w:t>
      </w:r>
    </w:p>
    <w:p>
      <w:pPr>
        <w:pStyle w:val="BodyText"/>
      </w:pPr>
      <w:r>
        <w:t xml:space="preserve">Furthermore, the vibrant academic and professional networks in Dhaka offer a fertile ground for collaboration. I am eager to engage with local institutions, share knowledge, and learn from the diverse perspectives of professionals working in this dynamic environment. My goal is to become an integral part of a team that not only analyzes economic data but also translates it into policies that improve lives.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experience, and passion for economics make me a strong candidate for this position. I am particularly drawn to [Company/Organization Name] because of its commitment to [specific value or mission related to economics in Bangladesh]. I am excited about the possibility of contributing to your team’s efforts to drive economic progress in Dhaka and beyond.</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Bangladesh Dhaka</dc:title>
  <dc:creator/>
  <dc:language>en</dc:language>
  <cp:keywords/>
  <dcterms:created xsi:type="dcterms:W3CDTF">2026-07-24T11:46:49Z</dcterms:created>
  <dcterms:modified xsi:type="dcterms:W3CDTF">2026-07-24T11:46:49Z</dcterms:modified>
</cp:coreProperties>
</file>

<file path=docProps/custom.xml><?xml version="1.0" encoding="utf-8"?>
<Properties xmlns="http://schemas.openxmlformats.org/officeDocument/2006/custom-properties" xmlns:vt="http://schemas.openxmlformats.org/officeDocument/2006/docPropsVTypes"/>
</file>