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keen interest in the Economist position at your esteemed organization in Ivory Coast Abidjan. With a deep understanding of economic systems, data-driven analytical skills, and a passion for fostering sustainable development, I am confident that my expertise aligns with the goals of your institution. Ivory Coast Abidjan, as a critical economic hub in West Africa, presents unique opportunities and challenges that resonate deeply with my professional aspirations and academic background. This letter outlines my qualifications, experiences, and motivations to contribute meaningfully to your team.</w:t>
      </w:r>
    </w:p>
    <w:bookmarkStart w:id="20" w:name="professional-background"/>
    <w:p>
      <w:pPr>
        <w:pStyle w:val="Heading2"/>
      </w:pPr>
      <w:r>
        <w:t xml:space="preserve">Professional Background</w:t>
      </w:r>
    </w:p>
    <w:p>
      <w:pPr>
        <w:pStyle w:val="FirstParagraph"/>
      </w:pPr>
      <w:r>
        <w:t xml:space="preserve">As a trained Economist with [X years] of experience in both academic research and practical economic policy analysis, I have developed a robust framework for understanding complex economic dynamics. My work has spanned macroeconomic forecasting, development economics, and sector-specific analyses in emerging markets. A significant portion of my career has focused on regions with high growth potential but also systemic challenges—such as Ivory Coast Abidjan—where strategic economic planning is essential to unlock prosperity.</w:t>
      </w:r>
    </w:p>
    <w:p>
      <w:pPr>
        <w:pStyle w:val="BodyText"/>
      </w:pPr>
      <w:r>
        <w:t xml:space="preserve">My academic foundation includes a Master’s degree in Economics from [University Name], where I specialized in regional development and public policy. This was complemented by a research internship at [Institute/University], where I analyzed the impact of trade liberalization on West African economies. These experiences solidified my belief that economists play a pivotal role in shaping policies that drive inclusive growth, especially in dynamic environments like Ivory Coast Abidjan.</w:t>
      </w:r>
    </w:p>
    <w:bookmarkEnd w:id="20"/>
    <w:bookmarkStart w:id="21" w:name="relevance-to-ivory-coast-abidjan"/>
    <w:p>
      <w:pPr>
        <w:pStyle w:val="Heading2"/>
      </w:pPr>
      <w:r>
        <w:t xml:space="preserve">Relevance to Ivory Coast Abidjan</w:t>
      </w:r>
    </w:p>
    <w:p>
      <w:pPr>
        <w:pStyle w:val="FirstParagraph"/>
      </w:pPr>
      <w:r>
        <w:t xml:space="preserve">Ivory Coast Abidjan is not only the economic capital of the country but also a vital node in the broader West African economy. The city’s strategic location, vibrant port, and diverse industries make it a hotspot for investment and innovation. However, like many developing regions, it faces challenges such as income inequality, infrastructure gaps, and environmental sustainability concerns. As an Economist with a focus on development economics, I am eager to contribute to solutions that address these issues while leveraging the region’s potential.</w:t>
      </w:r>
    </w:p>
    <w:p>
      <w:pPr>
        <w:pStyle w:val="BodyText"/>
      </w:pPr>
      <w:r>
        <w:t xml:space="preserve">For instance, during my tenure at [Previous Organization], I led a project examining the economic impact of agricultural subsidies in Sub-Saharan Africa. This work highlighted how targeted interventions can boost productivity and reduce poverty—lessons directly applicable to Ivory Coast’s reliance on agriculture (e.g., cocoa, coffee, and palm oil). In Abidjan, where industrialization and urbanization are accelerating, I aim to apply similar methodologies to support policy decisions that balance growth with equity.</w:t>
      </w:r>
    </w:p>
    <w:bookmarkEnd w:id="21"/>
    <w:bookmarkStart w:id="22" w:name="Xee08bc7a60a212d93570951f7d02412f02026fb"/>
    <w:p>
      <w:pPr>
        <w:pStyle w:val="Heading2"/>
      </w:pPr>
      <w:r>
        <w:t xml:space="preserve">Technical Skills and Analytical Expertise</w:t>
      </w:r>
    </w:p>
    <w:p>
      <w:pPr>
        <w:pStyle w:val="FirstParagraph"/>
      </w:pPr>
      <w:r>
        <w:t xml:space="preserve">My technical proficiency in econometric modeling, data visualization, and statistical analysis has enabled me to produce actionable insights for stakeholders. Tools like Stata, R, and Python are second nature to me, allowing me to process large datasets and identify trends that inform strategic decisions. For example, I recently developed a predictive model to forecast inflation rates in emerging markets—a tool that could be adapted to monitor economic stability in Ivory Coast Abidjan.</w:t>
      </w:r>
    </w:p>
    <w:p>
      <w:pPr>
        <w:pStyle w:val="BodyText"/>
      </w:pPr>
      <w:r>
        <w:t xml:space="preserve">Additionally, my experience in designing and implementing surveys has provided valuable hands-on insights into local economies. In a recent project focused on informal sector dynamics in Ghana, I collected and analyzed data from over 1,000 households, uncovering patterns that influenced policy recommendations. This approach—grounded in empirical evidence—aligns with the needs of Ivory Coast Abidjan, where data-driven policymaking is critical to addressing complex socio-economic issues.</w:t>
      </w:r>
    </w:p>
    <w:bookmarkEnd w:id="22"/>
    <w:bookmarkStart w:id="23" w:name="Xe009e6b3d1005185a8232fa4ad999bfd07686ec"/>
    <w:p>
      <w:pPr>
        <w:pStyle w:val="Heading2"/>
      </w:pPr>
      <w:r>
        <w:t xml:space="preserve">Cultural Adaptability and Regional Expertise</w:t>
      </w:r>
    </w:p>
    <w:p>
      <w:pPr>
        <w:pStyle w:val="FirstParagraph"/>
      </w:pPr>
      <w:r>
        <w:t xml:space="preserve">Working in diverse settings has honed my ability to navigate cultural and linguistic differences. While fluent in English and French, I have also engaged with local communities in West Africa, ensuring that my work remains culturally sensitive and contextually relevant. This adaptability is particularly important for Ivory Coast Abidjan, where collaboration with local stakeholders is key to successful economic initiatives.</w:t>
      </w:r>
    </w:p>
    <w:p>
      <w:pPr>
        <w:pStyle w:val="BodyText"/>
      </w:pPr>
      <w:r>
        <w:t xml:space="preserve">My understanding of the region’s economic landscape extends beyond theory. I have followed the evolution of Ivory Coast’s economy closely, recognizing its transition from a resource-dependent model to one emphasizing industry and services. This shift presents both opportunities and risks, and I am eager to contribute my expertise to ensure that Abidjan remains a beacon of innovation and stability in the region.</w:t>
      </w:r>
    </w:p>
    <w:bookmarkEnd w:id="23"/>
    <w:bookmarkStart w:id="24" w:name="commitment-to-sustainable-development"/>
    <w:p>
      <w:pPr>
        <w:pStyle w:val="Heading2"/>
      </w:pPr>
      <w:r>
        <w:t xml:space="preserve">Commitment to Sustainable Development</w:t>
      </w:r>
    </w:p>
    <w:p>
      <w:pPr>
        <w:pStyle w:val="FirstParagraph"/>
      </w:pPr>
      <w:r>
        <w:t xml:space="preserve">As an Economist, I am deeply committed to sustainable development goals (SDGs), particularly those related to poverty reduction, economic growth, and environmental sustainability. In Ivory Coast Abidjan, where climate change and urbanization are pressing concerns, I aim to integrate these principles into my work. For example, I have previously collaborated on projects that assess the economic viability of renewable energy investments in African countries—a field that holds immense potential for Abidjan’s future.</w:t>
      </w:r>
    </w:p>
    <w:p>
      <w:pPr>
        <w:pStyle w:val="BodyText"/>
      </w:pPr>
      <w:r>
        <w:t xml:space="preserve">Moreover, I am passionate about fostering partnerships between the public and private sectors to drive innovation. In a recent initiative, I facilitated a workshop connecting economists with local businesses to identify barriers to growth. Such collaborative approaches are essential for addressing the multifaceted challenges faced by Ivory Coast Abidjan and its surrounding regions.</w:t>
      </w:r>
    </w:p>
    <w:bookmarkEnd w:id="24"/>
    <w:bookmarkStart w:id="25" w:name="conclusion"/>
    <w:p>
      <w:pPr>
        <w:pStyle w:val="Heading2"/>
      </w:pPr>
      <w:r>
        <w:t xml:space="preserve">Conclusion</w:t>
      </w:r>
    </w:p>
    <w:p>
      <w:pPr>
        <w:pStyle w:val="FirstParagraph"/>
      </w:pPr>
      <w:r>
        <w:t xml:space="preserve">In conclusion, my academic background, technical skills, and dedication to economic development make me a strong candidate for the Economist position in Ivory Coast Abidjan. I am particularly drawn to this opportunity because of the region’s potential to serve as a model for sustainable growth in Africa. I am eager to contribute my expertise while learning from the unique challenges and opportunities presented by Abidjan’s dynamic economy.</w:t>
      </w:r>
    </w:p>
    <w:p>
      <w:pPr>
        <w:pStyle w:val="BodyText"/>
      </w:pPr>
      <w:r>
        <w:t xml:space="preserve">Thank you for considering my application. I would welcome the chance to discuss how my qualifications align with your organization’s goals. Please feel free to contact me at [Your Phone Number] or [Your Email Address] at your convenience. I look forward to the possibility of contributing to the continued success of your team in Ivory Coast Abidjan.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Ivory Coast Abidjan</dc:title>
  <dc:creator/>
  <dc:language>en</dc:language>
  <cp:keywords/>
  <dcterms:created xsi:type="dcterms:W3CDTF">2026-07-23T20:07:01Z</dcterms:created>
  <dcterms:modified xsi:type="dcterms:W3CDTF">2026-07-23T20:07:01Z</dcterms:modified>
</cp:coreProperties>
</file>

<file path=docProps/custom.xml><?xml version="1.0" encoding="utf-8"?>
<Properties xmlns="http://schemas.openxmlformats.org/officeDocument/2006/custom-properties" xmlns:vt="http://schemas.openxmlformats.org/officeDocument/2006/docPropsVTypes"/>
</file>