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in</w:t>
      </w:r>
      <w:r>
        <w:t xml:space="preserve"> </w:t>
      </w:r>
      <w:r>
        <w:t xml:space="preserve">Kenya</w:t>
      </w:r>
      <w:r>
        <w:t xml:space="preserve"> </w:t>
      </w:r>
      <w:r>
        <w:t xml:space="preserve">Nairobi</w:t>
      </w:r>
    </w:p>
    <w:bookmarkStart w:id="27" w:name="Xbcff5de2091465f6ce4662a25f019c0cff1a0e5"/>
    <w:p>
      <w:pPr>
        <w:pStyle w:val="Heading1"/>
      </w:pPr>
      <w:r>
        <w:t xml:space="preserve">Cover Letter for Economist Position in Kenya Nairobi</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[Company/Organization Name]</w:t>
      </w:r>
    </w:p>
    <w:p>
      <w:pPr>
        <w:pStyle w:val="BodyText"/>
      </w:pPr>
      <w:r>
        <w:rPr>
          <w:bCs/>
          <w:b/>
        </w:rPr>
        <w:t xml:space="preserve">Address:</w:t>
      </w:r>
      <w:r>
        <w:t xml:space="preserve"> </w:t>
      </w:r>
      <w:r>
        <w:t xml:space="preserve">[Company Address], Nairobi, Kenya</w:t>
      </w:r>
    </w:p>
    <w:bookmarkStart w:id="26" w:name="dear-hiring-manager"/>
    <w:p>
      <w:pPr>
        <w:pStyle w:val="Heading2"/>
      </w:pPr>
      <w:r>
        <w:t xml:space="preserve">Dear Hiring Manager,</w:t>
      </w:r>
    </w:p>
    <w:p>
      <w:pPr>
        <w:pStyle w:val="FirstParagraph"/>
      </w:pPr>
      <w:r>
        <w:t xml:space="preserve">I am writing to express my enthusiastic interest in the Economist position at your esteemed organization in Nairobi, Kenya. As a dedicated professional with a profound passion for economic analysis and policy development, I am eager to contribute my expertise to support Kenya’s dynamic economic landscape. Nairobi, as a regional hub of innovation and commerce, offers an unparalleled opportunity to engage with complex challenges and transformative opportunities in the East African economy. My academic background, professional experience, and commitment to fostering sustainable growth align seamlessly with this role.</w:t>
      </w:r>
    </w:p>
    <w:p>
      <w:pPr>
        <w:pStyle w:val="BodyText"/>
      </w:pPr>
      <w:r>
        <w:t xml:space="preserve">As an Economist, my work has always centered on understanding the intricate relationships between economic variables and their impact on society. Whether analyzing macroeconomic trends or evaluating micro-level policies, I have consistently aimed to bridge theoretical knowledge with actionable insights. My career has spanned roles in both academic and applied settings, where I have developed a robust skill set in data analysis, forecasting models, and policy evaluation. These experiences have equipped me to address the unique economic challenges faced by Nairobi and Kenya as a whole.</w:t>
      </w:r>
    </w:p>
    <w:bookmarkStart w:id="20" w:name="Xa974148a2a4ca119afa85b3c365e522ca4d3b0a"/>
    <w:p>
      <w:pPr>
        <w:pStyle w:val="Heading3"/>
      </w:pPr>
      <w:r>
        <w:t xml:space="preserve">Why Nairobi? A Hub of Economic Opportunity</w:t>
      </w:r>
    </w:p>
    <w:p>
      <w:pPr>
        <w:pStyle w:val="FirstParagraph"/>
      </w:pPr>
      <w:r>
        <w:t xml:space="preserve">Kenya’s capital, Nairobi, stands at the forefront of the country’s economic transformation. As a city characterized by rapid urbanization, technological innovation, and a vibrant private sector, Nairobi is both a microcosm of national economic dynamics and a testing ground for progressive policies. The city’s role as a gateway to East Africa makes it an ideal location for economists to engage with cross-border trade, regional integration initiatives, and the challenges of inclusive growth. I am particularly drawn to this opportunity because it allows me to contribute directly to shaping policies that can elevate Nairobi’s economic trajectory while addressing pressing issues such as inequality, employment, and environmental sustainability.</w:t>
      </w:r>
    </w:p>
    <w:bookmarkEnd w:id="20"/>
    <w:bookmarkStart w:id="21" w:name="X4546cd4b0c948dc48c9ff836136c80831049cfc"/>
    <w:p>
      <w:pPr>
        <w:pStyle w:val="Heading3"/>
      </w:pPr>
      <w:r>
        <w:t xml:space="preserve">Expertise in Economic Analysis and Policy</w:t>
      </w:r>
    </w:p>
    <w:p>
      <w:pPr>
        <w:pStyle w:val="FirstParagraph"/>
      </w:pPr>
      <w:r>
        <w:t xml:space="preserve">My academic training in Economics from [University Name] provided a strong foundation in both classical and contemporary economic theories. During my studies, I focused on areas such as development economics, public finance, and behavioral economics, which have been instrumental in my professional journey. As an Economist, I have conducted extensive research on topics ranging from the impact of digital financial services on financial inclusion to the role of infrastructure investment in stimulating economic growth. My work has been published in [Journal Name or Conference], and I have presented findings at national and international forums, including the African Economic Summit.</w:t>
      </w:r>
    </w:p>
    <w:p>
      <w:pPr>
        <w:pStyle w:val="BodyText"/>
      </w:pPr>
      <w:r>
        <w:t xml:space="preserve">In my previous roles, I have collaborated with governments, NGOs, and private sector entities to design evidence-based policies. For instance, while working as an Economic Analyst at [Previous Organization], I led a project assessing the viability of renewable energy investments in Nairobi’s informal settlements. This initiative not only highlighted the potential for green infrastructure but also underscored the importance of tailoring solutions to local contexts. My ability to translate complex data into clear, actionable recommendations has been a consistent strength, and I am confident it will add value to your organization.</w:t>
      </w:r>
    </w:p>
    <w:bookmarkEnd w:id="21"/>
    <w:bookmarkStart w:id="22" w:name="Xa4ef8789ae05bf07f735ee032338dcaebc5d6c9"/>
    <w:p>
      <w:pPr>
        <w:pStyle w:val="Heading3"/>
      </w:pPr>
      <w:r>
        <w:t xml:space="preserve">Understanding the Kenyan Economic Context</w:t>
      </w:r>
    </w:p>
    <w:p>
      <w:pPr>
        <w:pStyle w:val="FirstParagraph"/>
      </w:pPr>
      <w:r>
        <w:t xml:space="preserve">Kenya’s economy is at a pivotal moment. While the country has made significant strides in poverty reduction and economic diversification, challenges such as high youth unemployment, climate change impacts on agriculture, and disparities in access to education remain pressing concerns. Nairobi, as a center of innovation and entrepreneurship, plays a critical role in addressing these issues. My experience working with local stakeholders has deepened my understanding of the interplay between policy decisions and their real-world implications. For example, I have analyzed the effects of Kenya’s Vision 2030 on urban development and explored strategies to enhance productivity in Nairobi’s informal sectors.</w:t>
      </w:r>
    </w:p>
    <w:p>
      <w:pPr>
        <w:pStyle w:val="BodyText"/>
      </w:pPr>
      <w:r>
        <w:t xml:space="preserve">Moreover, I am well-versed in the tools and frameworks required for economic analysis. Proficient in software such as Stata, R, and Excel, I have conducted econometric studies to evaluate the effectiveness of interventions like tax reforms or public service delivery programs. My work often involves interpreting large datasets to identify trends and inform decision-making processes. This analytical rigor, combined with my ability to communicate findings clearly to non-technical audiences, ensures that my contributions are both impactful and accessible.</w:t>
      </w:r>
    </w:p>
    <w:bookmarkEnd w:id="22"/>
    <w:bookmarkStart w:id="23" w:name="a-commitment-to-sustainable-development"/>
    <w:p>
      <w:pPr>
        <w:pStyle w:val="Heading3"/>
      </w:pPr>
      <w:r>
        <w:t xml:space="preserve">A Commitment to Sustainable Development</w:t>
      </w:r>
    </w:p>
    <w:p>
      <w:pPr>
        <w:pStyle w:val="FirstParagraph"/>
      </w:pPr>
      <w:r>
        <w:t xml:space="preserve">As an Economist, I am deeply committed to advancing the United Nations Sustainable Development Goals (SDGs), particularly those related to poverty eradication, quality education, and climate action. In Nairobi, where urbanization is occurring at a rapid pace, sustainable development requires a holistic approach that balances economic growth with environmental stewardship. I have actively participated in projects aimed at promoting green urban planning and assessing the economic benefits of public transportation systems. These experiences have reinforced my belief that sound economics must be rooted in equity, innovation, and long-term vision.</w:t>
      </w:r>
    </w:p>
    <w:bookmarkEnd w:id="23"/>
    <w:bookmarkStart w:id="24" w:name="why-i-am-the-right-fit"/>
    <w:p>
      <w:pPr>
        <w:pStyle w:val="Heading3"/>
      </w:pPr>
      <w:r>
        <w:t xml:space="preserve">Why I Am the Right Fit</w:t>
      </w:r>
    </w:p>
    <w:p>
      <w:pPr>
        <w:pStyle w:val="FirstParagraph"/>
      </w:pPr>
      <w:r>
        <w:t xml:space="preserve">What sets me apart is my ability to combine technical expertise with a deep empathy for the communities I serve. I have consistently approached economic challenges with a solutions-oriented mindset, prioritizing outcomes that uplift marginalized populations and foster inclusive growth. My work in Nairobi’s informal settlements, for instance, has taught me the value of community engagement and the importance of designing policies that reflect local realities.</w:t>
      </w:r>
    </w:p>
    <w:p>
      <w:pPr>
        <w:pStyle w:val="BodyText"/>
      </w:pPr>
      <w:r>
        <w:t xml:space="preserve">I am particularly drawn to this opportunity because it aligns with my professional goals and personal values. I am eager to collaborate with a team that shares my passion for leveraging economics to drive positive change. I am confident that my skills, combined with my understanding of Kenya’s unique economic context, will enable me to contribute meaningfully to your organization’s mission.</w:t>
      </w:r>
    </w:p>
    <w:bookmarkEnd w:id="24"/>
    <w:bookmarkStart w:id="25" w:name="conclusion"/>
    <w:p>
      <w:pPr>
        <w:pStyle w:val="Heading3"/>
      </w:pPr>
      <w:r>
        <w:t xml:space="preserve">Conclusion</w:t>
      </w:r>
    </w:p>
    <w:p>
      <w:pPr>
        <w:pStyle w:val="FirstParagraph"/>
      </w:pPr>
      <w:r>
        <w:t xml:space="preserve">In conclusion, I am excited about the possibility of joining your team as an Economist in Nairobi. My academic background, professional experience, and commitment to sustainable development make me a strong candidate for this role. I would welcome the opportunity to discuss how my qualifications align with your organization’s goals. Thank you for considering my application.</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in Kenya Nairobi</dc:title>
  <dc:creator/>
  <dc:language>en</dc:language>
  <cp:keywords/>
  <dcterms:created xsi:type="dcterms:W3CDTF">2026-07-24T08:35:48Z</dcterms:created>
  <dcterms:modified xsi:type="dcterms:W3CDTF">2026-07-24T08:35:48Z</dcterms:modified>
</cp:coreProperties>
</file>

<file path=docProps/custom.xml><?xml version="1.0" encoding="utf-8"?>
<Properties xmlns="http://schemas.openxmlformats.org/officeDocument/2006/custom-properties" xmlns:vt="http://schemas.openxmlformats.org/officeDocument/2006/docPropsVTypes"/>
</file>