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Kuwait</w:t>
      </w:r>
      <w:r>
        <w:t xml:space="preserve"> </w:t>
      </w:r>
      <w:r>
        <w:t xml:space="preserve">City</w:t>
      </w:r>
    </w:p>
    <w:bookmarkStart w:id="25" w:name="X5f0a05d0cf418a2e30b10f1bbfe800718cb61bd"/>
    <w:p>
      <w:pPr>
        <w:pStyle w:val="Heading1"/>
      </w:pPr>
      <w:r>
        <w:t xml:space="preserve">Cover Letter for Economist Position in Kuwait City</w:t>
      </w:r>
    </w:p>
    <w:p>
      <w:pPr>
        <w:pStyle w:val="FirstParagraph"/>
      </w:pPr>
      <w:r>
        <w:t xml:space="preserve">Dear Hiring Manager,</w:t>
      </w:r>
    </w:p>
    <w:p>
      <w:pPr>
        <w:pStyle w:val="BodyText"/>
      </w:pPr>
      <w:r>
        <w:t xml:space="preserve">I am writing to express my sincere interest in the Economist position at [Company/Organization Name] in Kuwait City, Kuwait. As a dedicated professional with a profound passion for economic analysis and policy development, I am eager to contribute my expertise to support the dynamic growth of Kuwait’s economy. This opportunity aligns perfectly with my career goals as an economist, and I am confident that my academic background, technical skills, and commitment to fostering sustainable economic development will make me a valuable asset to your team.</w:t>
      </w:r>
    </w:p>
    <w:bookmarkStart w:id="20" w:name="X02e1b931ca217026caa7d65e4a35c5ea247f1b4"/>
    <w:p>
      <w:pPr>
        <w:pStyle w:val="Heading2"/>
      </w:pPr>
      <w:r>
        <w:t xml:space="preserve">Why I Am the Ideal Candidate for This Role</w:t>
      </w:r>
    </w:p>
    <w:p>
      <w:pPr>
        <w:pStyle w:val="FirstParagraph"/>
      </w:pPr>
      <w:r>
        <w:t xml:space="preserve">As an Economist with [X years] of experience in macroeconomic research, data analysis, and policy formulation, I have cultivated a deep understanding of the complexities that shape economies. My work has focused on identifying economic trends, evaluating market dynamics, and providing actionable insights to drive informed decision-making. In my previous role at [Previous Organization], I led projects analyzing fiscal policies and their impact on regional growth, which required a meticulous approach to data interpretation and a strong grasp of economic theories. This experience has equipped me with the analytical rigor needed to thrive in a role such as the one offered in Kuwait City.</w:t>
      </w:r>
    </w:p>
    <w:p>
      <w:pPr>
        <w:pStyle w:val="BodyText"/>
      </w:pPr>
      <w:r>
        <w:t xml:space="preserve">Kuwait City, as the economic and cultural hub of Kuwait, presents unique opportunities for an economist to influence policy and drive innovation. The city’s strategic location, combined with its vision for diversification away from oil dependency, makes it a compelling environment for impactful work. I am particularly drawn to this position because it allows me to contribute to initiatives that align with Kuwait’s National Vision 2035, which emphasizes sustainable development, technological advancement, and economic resilience. My ability to translate complex economic concepts into practical solutions resonates deeply with the goals of such a forward-thinking city.</w:t>
      </w:r>
    </w:p>
    <w:bookmarkEnd w:id="20"/>
    <w:bookmarkStart w:id="21" w:name="X006620d3b9641c2529777027c4165e4389b1a2f"/>
    <w:p>
      <w:pPr>
        <w:pStyle w:val="Heading2"/>
      </w:pPr>
      <w:r>
        <w:t xml:space="preserve">Expertise and Contributions as an Economist</w:t>
      </w:r>
    </w:p>
    <w:p>
      <w:pPr>
        <w:pStyle w:val="FirstParagraph"/>
      </w:pPr>
      <w:r>
        <w:t xml:space="preserve">Throughout my career, I have specialized in areas such as econometric modeling, cost-benefit analysis, and economic forecasting. My work often involves collaborating with stakeholders to design policies that balance growth with social equity. For instance, I recently contributed to a study on the effects of energy subsidies on public finances in the Middle East, which was published in [Journal Name]. This project required a nuanced understanding of regional economic structures and the ability to communicate findings clearly to non-technical audiences—a skill I believe is critical for success in Kuwait City’s diverse economic landscape.</w:t>
      </w:r>
    </w:p>
    <w:p>
      <w:pPr>
        <w:pStyle w:val="BodyText"/>
      </w:pPr>
      <w:r>
        <w:t xml:space="preserve">Additionally, my experience with international organizations such as the World Bank and the International Monetary Fund has exposed me to global best practices in economic development. These experiences have reinforced my belief that local contexts must guide policy design. In Kuwait, where the economy is transitioning toward a knowledge-based model, I am confident that my ability to adapt global frameworks to local conditions will add significant value. Whether it’s analyzing the impact of trade policies or assessing the viability of renewable energy investments, I approach each challenge with a data-driven mindset and a focus on long-term outcomes.</w:t>
      </w:r>
    </w:p>
    <w:bookmarkEnd w:id="21"/>
    <w:bookmarkStart w:id="22" w:name="Xbd491be2a40ac59f7362b4407df331a86fde8f8"/>
    <w:p>
      <w:pPr>
        <w:pStyle w:val="Heading2"/>
      </w:pPr>
      <w:r>
        <w:t xml:space="preserve">Understanding of Kuwait City’s Economic Landscape</w:t>
      </w:r>
    </w:p>
    <w:p>
      <w:pPr>
        <w:pStyle w:val="FirstParagraph"/>
      </w:pPr>
      <w:r>
        <w:t xml:space="preserve">Kuwait City’s role as a regional financial center presents both challenges and opportunities for economists. The city’s diverse sectors—from finance and real estate to technology and healthcare—require tailored economic strategies. My research on urban economic development has highlighted the importance of integrating public-private partnerships to foster innovation. In Kuwait, where the government is actively investing in projects like the Kuwait International Financial Centre (KIFC), I see a clear need for economists who can evaluate these initiatives’ economic implications and ensure they align with broader national objectives.</w:t>
      </w:r>
    </w:p>
    <w:p>
      <w:pPr>
        <w:pStyle w:val="BodyText"/>
      </w:pPr>
      <w:r>
        <w:t xml:space="preserve">Moreover, the cultural and social dynamics of Kuwait City necessitate an economist who understands local priorities. For example, addressing youth unemployment or enhancing public services through fiscal reforms requires a nuanced approach that balances economic efficiency with social welfare. My work in developing countries has taught me the importance of engaging with communities to ensure policies are both effective and equitable. This collaborative mindset would enable me to contribute meaningfully to Kuwait’s economic planning process.</w:t>
      </w:r>
    </w:p>
    <w:bookmarkEnd w:id="22"/>
    <w:bookmarkStart w:id="23" w:name="why-i-am-excited-about-this-opportunity"/>
    <w:p>
      <w:pPr>
        <w:pStyle w:val="Heading2"/>
      </w:pPr>
      <w:r>
        <w:t xml:space="preserve">Why I Am Excited About This Opportunity</w:t>
      </w:r>
    </w:p>
    <w:p>
      <w:pPr>
        <w:pStyle w:val="FirstParagraph"/>
      </w:pPr>
      <w:r>
        <w:t xml:space="preserve">Joining a team in Kuwait City represents an exciting step in my career as an Economist. The city’s ambition to become a global leader in innovation and sustainability is inspiring, and I am eager to play a role in shaping its economic future. I am particularly interested in the opportunity to work on projects that leverage data analytics and artificial intelligence to optimize economic decision-making—a field that is gaining traction in Kuwait’s growing tech sector.</w:t>
      </w:r>
    </w:p>
    <w:p>
      <w:pPr>
        <w:pStyle w:val="BodyText"/>
      </w:pPr>
      <w:r>
        <w:t xml:space="preserve">Furthermore, the multicultural environment of Kuwait City offers a unique platform for cross-border collaboration. As an economist with experience working in diverse settings, I am adept at navigating cultural differences and fostering partnerships. This adaptability will enable me to contribute effectively to your team while also building relationships with local and international stakeholders.</w:t>
      </w:r>
    </w:p>
    <w:bookmarkEnd w:id="23"/>
    <w:bookmarkStart w:id="24" w:name="conclusion"/>
    <w:p>
      <w:pPr>
        <w:pStyle w:val="Heading2"/>
      </w:pPr>
      <w:r>
        <w:t xml:space="preserve">Conclusion</w:t>
      </w:r>
    </w:p>
    <w:p>
      <w:pPr>
        <w:pStyle w:val="FirstParagraph"/>
      </w:pPr>
      <w:r>
        <w:t xml:space="preserve">In conclusion, I am confident that my expertise as an Economist, combined with my passion for economic development in Kuwait City, makes me an ideal candidate for this role. I am enthusiastic about the opportunity to contribute to your organization’s mission and to support Kuwait’s journey toward a more diversified and resilient economy. Thank you for considering my application. I would welcome the chance to discuss how my skills and experiences align with your needs.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in Kuwait City</dc:title>
  <dc:creator/>
  <dc:language>en</dc:language>
  <cp:keywords/>
  <dcterms:created xsi:type="dcterms:W3CDTF">2026-07-24T04:05:50Z</dcterms:created>
  <dcterms:modified xsi:type="dcterms:W3CDTF">2026-07-24T04:05:50Z</dcterms:modified>
</cp:coreProperties>
</file>

<file path=docProps/custom.xml><?xml version="1.0" encoding="utf-8"?>
<Properties xmlns="http://schemas.openxmlformats.org/officeDocument/2006/custom-properties" xmlns:vt="http://schemas.openxmlformats.org/officeDocument/2006/docPropsVTypes"/>
</file>