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Economist position at [Organization Name] in Myanmar Yangon. As a dedicated and experienced professional with a deep passion for economic analysis and policy development, I am eager to contribute my skills to support the dynamic growth of Myanmar’s economy. With a strong academic background in economics and hands-on experience analyzing macroeconomic trends, I am confident that my expertise aligns perfectly with the needs of your organization. This opportunity represents an ideal platform for me to combine my analytical abilities with a commitment to fostering sustainable economic development in Myanmar Yangon.</w:t>
      </w:r>
    </w:p>
    <w:bookmarkStart w:id="20" w:name="why-i-am-the-right-fit"/>
    <w:p>
      <w:pPr>
        <w:pStyle w:val="Heading2"/>
      </w:pPr>
      <w:r>
        <w:t xml:space="preserve">Why I Am the Right Fit</w:t>
      </w:r>
    </w:p>
    <w:p>
      <w:pPr>
        <w:pStyle w:val="FirstParagraph"/>
      </w:pPr>
      <w:r>
        <w:t xml:space="preserve">My journey as an Economist has been driven by a desire to understand and influence the forces shaping economies, particularly in emerging markets. Having spent [X years] working in both academic and professional settings, I have developed a nuanced understanding of economic systems, market dynamics, and policy frameworks. In my previous role as an Economist at [Previous Organization], I focused on analyzing economic indicators such as GDP growth, inflation rates, and trade balances to provide actionable insights for stakeholders. This experience has equipped me with the tools to navigate complex economic environments and deliver solutions that drive progress.</w:t>
      </w:r>
    </w:p>
    <w:p>
      <w:pPr>
        <w:pStyle w:val="BodyText"/>
      </w:pPr>
      <w:r>
        <w:t xml:space="preserve">What excites me most about the opportunity in Myanmar Yangon is the potential to contribute to a region undergoing rapid transformation. As one of Southeast Asia’s fastest-growing economies, Myanmar offers unique challenges and opportunities for economists. The country’s strategic location, rich natural resources, and growing middle class present a compelling backdrop for innovation and investment. However, it also faces hurdles such as infrastructure gaps, regulatory complexities, and the need for inclusive economic policies. My goal as an Economist is to address these challenges by leveraging data-driven insights to inform decision-making and create equitable growth opportunities.</w:t>
      </w:r>
    </w:p>
    <w:bookmarkEnd w:id="20"/>
    <w:bookmarkStart w:id="21" w:name="relevance-of-myanmar-yangon"/>
    <w:p>
      <w:pPr>
        <w:pStyle w:val="Heading2"/>
      </w:pPr>
      <w:r>
        <w:t xml:space="preserve">Relevance of Myanmar Yangon</w:t>
      </w:r>
    </w:p>
    <w:p>
      <w:pPr>
        <w:pStyle w:val="FirstParagraph"/>
      </w:pPr>
      <w:r>
        <w:t xml:space="preserve">The significance of Myanmar Yangon cannot be overstated. As the country’s largest city and economic hub, Yangon serves as a microcosm of Myanmar’s broader economic landscape. It is a center for trade, finance, and industry, yet it also grapples with urbanization pressures, income inequality, and the need for sustainable development. My understanding of these issues stems from both my academic research and fieldwork in Southeast Asia. For instance, during my time studying regional economic integration in ASEAN countries, I focused on how cities like Yangon can harness their strategic advantages to attract foreign investment while addressing environmental and social concerns.</w:t>
      </w:r>
    </w:p>
    <w:p>
      <w:pPr>
        <w:pStyle w:val="BodyText"/>
      </w:pPr>
      <w:r>
        <w:t xml:space="preserve">Moreover, I have closely followed the evolution of Myanmar’s economic reforms over the past decade. The liberalization of trade policies, increased private sector participation, and efforts to modernize financial systems are all steps in the right direction. However, there remains a critical need for economists who can analyze these changes and advise on how to optimize their impact. Whether it involves assessing the effects of trade agreements on local industries or designing programs to support small businesses, I am committed to playing a role in shaping policies that benefit both urban and rural populations.</w:t>
      </w:r>
    </w:p>
    <w:bookmarkEnd w:id="21"/>
    <w:bookmarkStart w:id="22" w:name="key-skills-and-expertise"/>
    <w:p>
      <w:pPr>
        <w:pStyle w:val="Heading2"/>
      </w:pPr>
      <w:r>
        <w:t xml:space="preserve">Key Skills and Expertise</w:t>
      </w:r>
    </w:p>
    <w:p>
      <w:pPr>
        <w:pStyle w:val="FirstParagraph"/>
      </w:pPr>
      <w:r>
        <w:t xml:space="preserve">My professional toolkit includes a robust set of technical and soft skills. As an Economist, I am proficient in statistical analysis, econometric modeling, and data visualization tools such as Stata, R, and Excel. These skills enable me to interpret complex datasets and translate them into clear recommendations for policymakers and business leaders. Additionally, my fluency in [language if applicable] allows me to communicate effectively with local stakeholders in Myanmar Yangon.</w:t>
      </w:r>
    </w:p>
    <w:p>
      <w:pPr>
        <w:pStyle w:val="BodyText"/>
      </w:pPr>
      <w:r>
        <w:t xml:space="preserve">Collaboration is another cornerstone of my work. I have led cross-functional teams on projects ranging from poverty alleviation programs to market feasibility studies, emphasizing the importance of interdisciplinary approaches. In Myanmar Yangon, where economic challenges often require input from multiple sectors, I believe my ability to bridge technical expertise with practical problem-solving will be invaluable. For example, during a recent project on rural development in Southeast Asia, I worked alongside community leaders and government officials to design an economic strategy that balanced environmental sustainability with job creation.</w:t>
      </w:r>
    </w:p>
    <w:bookmarkEnd w:id="22"/>
    <w:bookmarkStart w:id="23" w:name="why-this-role-matters"/>
    <w:p>
      <w:pPr>
        <w:pStyle w:val="Heading2"/>
      </w:pPr>
      <w:r>
        <w:t xml:space="preserve">Why This Role Matters</w:t>
      </w:r>
    </w:p>
    <w:p>
      <w:pPr>
        <w:pStyle w:val="FirstParagraph"/>
      </w:pPr>
      <w:r>
        <w:t xml:space="preserve">The role of an Economist in Myanmar Yangon is not just about numbers—it’s about people. Economic policies have the power to lift millions out of poverty, create opportunities for youth, and strengthen the country’s resilience to global shocks. I am deeply motivated by the idea that my work can contribute to a more equitable and prosperous future for Myanmar’s citizens. Whether it involves analyzing the impact of foreign direct investment on local industries or advising on fiscal policies that promote inclusive growth, I am ready to bring my expertise to this critical mission.</w:t>
      </w:r>
    </w:p>
    <w:p>
      <w:pPr>
        <w:pStyle w:val="BodyText"/>
      </w:pPr>
      <w:r>
        <w:t xml:space="preserve">I would welcome the chance to discuss how my background, skills, and vision align with the goals of your organization. Thank you for considering my application. I look forward to the possibility of contributing to the economic advancement of Myanmar Yangon and making a meaningful impact in this vibrant and evolving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Myanmar Yangon</dc:title>
  <dc:creator/>
  <cp:keywords/>
  <dcterms:created xsi:type="dcterms:W3CDTF">2026-07-21T02:58:12Z</dcterms:created>
  <dcterms:modified xsi:type="dcterms:W3CDTF">2026-07-21T02:58:12Z</dcterms:modified>
</cp:coreProperties>
</file>

<file path=docProps/custom.xml><?xml version="1.0" encoding="utf-8"?>
<Properties xmlns="http://schemas.openxmlformats.org/officeDocument/2006/custom-properties" xmlns:vt="http://schemas.openxmlformats.org/officeDocument/2006/docPropsVTypes"/>
</file>