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Xd1cd2dff41a2e31a5496868b7eb787d52ca12f1"/>
    <w:p>
      <w:pPr>
        <w:pStyle w:val="Heading1"/>
      </w:pPr>
      <w:r>
        <w:t xml:space="preserve">Cover Letter for Economist Position in Thailand Bangkok</w:t>
      </w:r>
    </w:p>
    <w:p>
      <w:pPr>
        <w:pStyle w:val="FirstParagraph"/>
      </w:pPr>
      <w:r>
        <w:rPr>
          <w:bCs/>
          <w:b/>
        </w:rPr>
        <w:t xml:space="preserve">John Doe</w:t>
      </w:r>
      <w:r>
        <w:br/>
      </w:r>
      <w:r>
        <w:t xml:space="preserve">1234 Sukhumvit Road, Bangkok</w:t>
      </w:r>
      <w:r>
        <w:br/>
      </w:r>
      <w:r>
        <w:t xml:space="preserve">+66 89 012 3456 | john.doe@example.com</w:t>
      </w:r>
      <w:r>
        <w:br/>
      </w:r>
      <w:r>
        <w:t xml:space="preserve">April 5, 2024</w:t>
      </w:r>
    </w:p>
    <w:p>
      <w:pPr>
        <w:pStyle w:val="BodyText"/>
      </w:pPr>
      <w:r>
        <w:t xml:space="preserve">Human Resources Department</w:t>
      </w:r>
      <w:r>
        <w:br/>
      </w:r>
      <w:r>
        <w:t xml:space="preserve">Ministry of Finance, Thailand</w:t>
      </w:r>
      <w:r>
        <w:br/>
      </w:r>
      <w:r>
        <w:t xml:space="preserve">101 Phaya Thai Road, Bangkok</w:t>
      </w:r>
    </w:p>
    <w:p>
      <w:pPr>
        <w:pStyle w:val="BodyText"/>
      </w:pPr>
      <w:r>
        <w:t xml:space="preserve">Dear Hiring Committee,</w:t>
      </w:r>
    </w:p>
    <w:p>
      <w:pPr>
        <w:pStyle w:val="BodyText"/>
      </w:pPr>
      <w:r>
        <w:t xml:space="preserve">I am writing to express my interest in the Economist position at the Ministry of Finance in Thailand Bangkok. As a highly motivated and qualified economist with a deep understanding of macroeconomic dynamics and regional development, I am eager to contribute my expertise to support Thailand’s economic growth and global competitiveness. This opportunity aligns perfectly with my professional goals, as I have long admired Thailand’s strategic role as a regional economic hub in Southeast Asia. My academic background, professional experience, and passion for economic analysis make me an ideal candidate to thrive in the dynamic environment of Bangkok.</w:t>
      </w:r>
    </w:p>
    <w:bookmarkStart w:id="20" w:name="X019b3b6c78d681c1cb9652f639fabd6635318bf"/>
    <w:p>
      <w:pPr>
        <w:pStyle w:val="Heading2"/>
      </w:pPr>
      <w:r>
        <w:t xml:space="preserve">Why Thailand Bangkok? A Hub of Opportunity</w:t>
      </w:r>
    </w:p>
    <w:p>
      <w:pPr>
        <w:pStyle w:val="FirstParagraph"/>
      </w:pPr>
      <w:r>
        <w:t xml:space="preserve">Thailand’s economy has demonstrated remarkable resilience and innovation over the past decade, driven by sectors such as tourism, manufacturing, and technology. As the capital city, Bangkok serves as a vital center for economic policymaking, business innovation, and international trade. The city’s unique blend of tradition and modernity creates a fertile ground for economists to address complex challenges such as urbanization trends, sustainable development goals (SDGs), and the integration of emerging technologies into traditional industries. I am particularly drawn to the opportunity to contribute to Bangkok’s vision of becoming a smart city while ensuring equitable economic growth across all demographics.</w:t>
      </w:r>
    </w:p>
    <w:p>
      <w:pPr>
        <w:pStyle w:val="BodyText"/>
      </w:pPr>
      <w:r>
        <w:t xml:space="preserve">The role of an Economist in Thailand Bangkok is not merely about analyzing data but about shaping policies that impact millions. My experience in conducting comprehensive economic research, forecasting market trends, and advising stakeholders on resource allocation has prepared me to tackle the multifaceted demands of this position. I am especially interested in applying my skills to support initiatives aimed at enhancing Thailand’s global trade relationships and fostering innovation in key sectors like agriculture, energy, and digital infrastructure.</w:t>
      </w:r>
    </w:p>
    <w:bookmarkEnd w:id="20"/>
    <w:bookmarkStart w:id="21" w:name="professional-background-and-expertise"/>
    <w:p>
      <w:pPr>
        <w:pStyle w:val="Heading2"/>
      </w:pPr>
      <w:r>
        <w:t xml:space="preserve">Professional Background and Expertise</w:t>
      </w:r>
    </w:p>
    <w:p>
      <w:pPr>
        <w:pStyle w:val="FirstParagraph"/>
      </w:pPr>
      <w:r>
        <w:t xml:space="preserve">With a Master’s degree in Economics from the University of Melbourne and over five years of experience as an economist in both public and private sectors, I have developed a robust foundation in quantitative analysis, policy formulation, and economic forecasting. My work has spanned diverse regions, including Southeast Asia, where I contributed to projects analyzing the impact of trade agreements on local economies and evaluating the effectiveness of fiscal policies in emerging markets. For instance, during my tenure at the Asian Development Bank (ADB), I led a team that assessed Thailand’s post-pandemic recovery strategies, identifying opportunities for sustainable growth in the tourism and manufacturing sectors.</w:t>
      </w:r>
    </w:p>
    <w:p>
      <w:pPr>
        <w:pStyle w:val="BodyText"/>
      </w:pPr>
      <w:r>
        <w:t xml:space="preserve">My expertise extends to leveraging advanced statistical tools such as Stata, R, and Python to analyze large datasets and derive actionable insights. I have also collaborated with cross-functional teams to design economic models that inform decision-making processes. One notable project involved creating a predictive model for inflation rates in ASEAN countries, which was later adopted by the Thai government as part of its monetary policy framework. This experience not only honed my technical skills but also reinforced my ability to communicate complex findings to non-technical audiences, a critical skill for any economist in Bangkok.</w:t>
      </w:r>
    </w:p>
    <w:bookmarkEnd w:id="21"/>
    <w:bookmarkStart w:id="22" w:name="cultural-and-regional-sensitivity"/>
    <w:p>
      <w:pPr>
        <w:pStyle w:val="Heading2"/>
      </w:pPr>
      <w:r>
        <w:t xml:space="preserve">Cultural and Regional Sensitivity</w:t>
      </w:r>
    </w:p>
    <w:p>
      <w:pPr>
        <w:pStyle w:val="FirstParagraph"/>
      </w:pPr>
      <w:r>
        <w:t xml:space="preserve">Working as an Economist in Thailand Bangkok requires more than technical proficiency—it demands cultural awareness and adaptability. I have spent significant time studying the socio-economic landscape of Southeast Asia, including Thailand’s unique challenges such as income inequality, environmental sustainability, and the integration of rural economies into national frameworks. My ability to navigate these complexities is further enhanced by my fluency in English and basic proficiency in Thai, which allows me to engage effectively with local stakeholders and understand their perspectives.</w:t>
      </w:r>
    </w:p>
    <w:p>
      <w:pPr>
        <w:pStyle w:val="BodyText"/>
      </w:pPr>
      <w:r>
        <w:t xml:space="preserve">Moreover, I have a strong appreciation for Thailand’s cultural heritage and its role in shaping the nation’s economic identity. From the bustling markets of Bangkok to the agricultural heartlands of Isan, I recognize that economic policies must reflect the values and aspirations of all communities. This holistic approach ensures that my work as an Economist is not only data-driven but also socially responsible.</w:t>
      </w:r>
    </w:p>
    <w:bookmarkEnd w:id="22"/>
    <w:bookmarkStart w:id="23" w:name="why-i-am-the-ideal-candidate"/>
    <w:p>
      <w:pPr>
        <w:pStyle w:val="Heading2"/>
      </w:pPr>
      <w:r>
        <w:t xml:space="preserve">Why I Am the Ideal Candidate</w:t>
      </w:r>
    </w:p>
    <w:p>
      <w:pPr>
        <w:pStyle w:val="FirstParagraph"/>
      </w:pPr>
      <w:r>
        <w:t xml:space="preserve">What sets me apart as an economist is my ability to combine analytical rigor with a passion for solving real-world problems. In my previous role at a leading consulting firm in Singapore, I developed a framework for assessing the economic impact of climate change on coastal regions, which was later used by the Thai Department of Environmental Quality Assessment. This project highlighted my commitment to addressing global challenges through localized solutions—a principle that resonates deeply with Thailand’s vision for sustainable development.</w:t>
      </w:r>
    </w:p>
    <w:p>
      <w:pPr>
        <w:pStyle w:val="BodyText"/>
      </w:pPr>
      <w:r>
        <w:t xml:space="preserve">Additionally, my experience in cross-border collaborations has equipped me with the skills to work effectively in multicultural environments. I have led teams comprising economists from diverse backgrounds, fostering innovation and creativity in problem-solving. In Bangkok, where international partnerships are vital to economic growth, this ability to collaborate across borders will be a significant asset.</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and experience as an Economist in Thailand Bangkok. The city’s dynamic economy, rich cultural tapestry, and forward-thinking policies make it an ideal setting for me to grow professionally and make a meaningful impact. I am confident that my expertise in economic analysis, coupled with my dedication to sustainable development, will enable me to support the Ministry of Finance’s mission of driving Thailand’s economic progress.</w:t>
      </w:r>
    </w:p>
    <w:p>
      <w:pPr>
        <w:pStyle w:val="BodyText"/>
      </w:pPr>
      <w:r>
        <w:t xml:space="preserve">Thank you for considering my application. I would welcome the opportunity to discuss how my background and vision align with the goals of your organization. I am available at your earliest convenience for an interview and can be reached at +66 89 012 3456 or john.doe@example.com.</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Position in Thailand Bangkok</dc:title>
  <dc:creator/>
  <dc:language>en</dc:language>
  <cp:keywords/>
  <dcterms:created xsi:type="dcterms:W3CDTF">2026-07-23T20:31:38Z</dcterms:created>
  <dcterms:modified xsi:type="dcterms:W3CDTF">2026-07-23T20:31:38Z</dcterms:modified>
</cp:coreProperties>
</file>

<file path=docProps/custom.xml><?xml version="1.0" encoding="utf-8"?>
<Properties xmlns="http://schemas.openxmlformats.org/officeDocument/2006/custom-properties" xmlns:vt="http://schemas.openxmlformats.org/officeDocument/2006/docPropsVTypes"/>
</file>