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6" w:name="cover-letter"/>
    <w:p>
      <w:pPr>
        <w:pStyle w:val="Heading1"/>
      </w:pPr>
      <w:r>
        <w:t xml:space="preserve">Cover Letter</w:t>
      </w:r>
    </w:p>
    <w:p>
      <w:pPr>
        <w:pStyle w:val="FirstParagraph"/>
      </w:pPr>
      <w:r>
        <w:rPr>
          <w:bCs/>
          <w:b/>
        </w:rPr>
        <w:t xml:space="preserve">John Doe</w:t>
      </w:r>
      <w:r>
        <w:br/>
      </w:r>
      <w:r>
        <w:t xml:space="preserve">123 Business Street</w:t>
      </w:r>
      <w:r>
        <w:br/>
      </w:r>
      <w:r>
        <w:t xml:space="preserve">Istanbul, Turkey</w:t>
      </w:r>
      <w:r>
        <w:br/>
      </w:r>
      <w:r>
        <w:t xml:space="preserve">johndoe@example.com | +90-555-123-4567</w:t>
      </w:r>
    </w:p>
    <w:p>
      <w:pPr>
        <w:pStyle w:val="BodyText"/>
      </w:pPr>
      <w:r>
        <w:t xml:space="preserve">April 5, 2024</w:t>
      </w:r>
    </w:p>
    <w:p>
      <w:pPr>
        <w:pStyle w:val="BodyText"/>
      </w:pPr>
      <w:r>
        <w:t xml:space="preserve">To the Hiring Committee,</w:t>
      </w:r>
      <w:r>
        <w:br/>
      </w:r>
      <w:r>
        <w:t xml:space="preserve">[Company Name]</w:t>
      </w:r>
      <w:r>
        <w:br/>
      </w:r>
      <w:r>
        <w:t xml:space="preserve">[Company Address]</w:t>
      </w:r>
      <w:r>
        <w:br/>
      </w:r>
      <w:r>
        <w:t xml:space="preserve">Istanbul, Turkey</w:t>
      </w:r>
    </w:p>
    <w:bookmarkStart w:id="20" w:name="Xf0fb863582bae3764dcd9406efd057f58ae87e2"/>
    <w:p>
      <w:pPr>
        <w:pStyle w:val="Heading2"/>
      </w:pPr>
      <w:r>
        <w:t xml:space="preserve">Introduction: A Passion for Economic Insight in Turkey Istanbul</w:t>
      </w:r>
    </w:p>
    <w:p>
      <w:pPr>
        <w:pStyle w:val="FirstParagraph"/>
      </w:pPr>
      <w:r>
        <w:t xml:space="preserve">As an experienced Economist with a deep understanding of regional economic dynamics, I am excited to apply for the Economist position at your esteemed organization in Turkey Istanbul. The opportunity to contribute my expertise to a city that serves as a vital economic hub between Europe and Asia aligns perfectly with my career goals. Istanbul’s unique position as a global financial center, coupled with its rich cultural heritage and strategic location, makes it an ideal environment for advancing economic research and policy development. This cover letter outlines my qualifications, professional experiences, and commitment to leveraging data-driven insights to address the evolving needs of Turkey’s economy.</w:t>
      </w:r>
    </w:p>
    <w:bookmarkEnd w:id="20"/>
    <w:bookmarkStart w:id="21" w:name="X25ee8e7196ce241beb089fbfd04cb3b3d208bcd"/>
    <w:p>
      <w:pPr>
        <w:pStyle w:val="Heading2"/>
      </w:pPr>
      <w:r>
        <w:t xml:space="preserve">Professional Background: A Career Focused on Economic Analysis</w:t>
      </w:r>
    </w:p>
    <w:p>
      <w:pPr>
        <w:pStyle w:val="FirstParagraph"/>
      </w:pPr>
      <w:r>
        <w:t xml:space="preserve">With over a decade of experience in economic research and policy analysis, I have dedicated my career to understanding complex economic systems and translating them into actionable strategies. My work as an Economist at [Previous Organization] involved analyzing macroeconomic trends, forecasting market behavior, and advising stakeholders on investment decisions. This role required a nuanced understanding of both global and regional economies, with a particular emphasis on emerging markets such as Turkey. My ability to interpret data, model economic scenarios, and communicate findings effectively has consistently delivered value to clients and organizations.</w:t>
      </w:r>
    </w:p>
    <w:p>
      <w:pPr>
        <w:pStyle w:val="BodyText"/>
      </w:pPr>
      <w:r>
        <w:t xml:space="preserve">One of my most impactful projects involved assessing the effects of trade policies on Istanbul’s manufacturing sector. By examining export volumes, labor market trends, and regulatory frameworks, I provided recommendations that helped local businesses navigate post-pandemic recovery. This experience reinforced my belief in the power of economic analysis to drive sustainable growth and resilience. Additionally, I have collaborated with international institutions to evaluate the impact of fiscal policies on Turkey’s GDP growth, contributing to reports that informed national policy discussions.</w:t>
      </w:r>
    </w:p>
    <w:bookmarkEnd w:id="21"/>
    <w:bookmarkStart w:id="22" w:name="Xf1d2d3d566075341ef54c80c72082e88b6eb169"/>
    <w:p>
      <w:pPr>
        <w:pStyle w:val="Heading2"/>
      </w:pPr>
      <w:r>
        <w:t xml:space="preserve">Skills and Expertise: Tailored for Economic Challenges in Istanbul</w:t>
      </w:r>
    </w:p>
    <w:p>
      <w:pPr>
        <w:pStyle w:val="FirstParagraph"/>
      </w:pPr>
      <w:r>
        <w:t xml:space="preserve">As an Economist, I bring a diverse skill set that includes advanced data analysis, econometric modeling, and policy evaluation. My proficiency in tools such as Stata, R, and Python enables me to process large datasets and identify trends that inform strategic decisions. For instance, during my tenure at [Previous Organization], I developed a predictive model to forecast inflation rates in Turkey’s service sector. This model was later adopted by a private equity firm to optimize investment portfolios in Istanbul’s real estate market.</w:t>
      </w:r>
    </w:p>
    <w:p>
      <w:pPr>
        <w:pStyle w:val="BodyText"/>
      </w:pPr>
      <w:r>
        <w:t xml:space="preserve">Moreover, my ability to communicate complex economic concepts in accessible terms has been instrumental in bridging the gap between technical analysis and practical implementation. I have conducted workshops for business leaders on topics such as monetary policy and financial literacy, ensuring that stakeholders are equipped to make informed decisions. This skill is particularly valuable in Istanbul, where rapid urbanization and a growing middle class present both opportunities and challenges for economic planners.</w:t>
      </w:r>
    </w:p>
    <w:bookmarkEnd w:id="22"/>
    <w:bookmarkStart w:id="23" w:name="X4e40f97c565d81624f30ba634239a3960f775f6"/>
    <w:p>
      <w:pPr>
        <w:pStyle w:val="Heading2"/>
      </w:pPr>
      <w:r>
        <w:t xml:space="preserve">Why Turkey Istanbul? A Commitment to Regional Economic Development</w:t>
      </w:r>
    </w:p>
    <w:p>
      <w:pPr>
        <w:pStyle w:val="FirstParagraph"/>
      </w:pPr>
      <w:r>
        <w:t xml:space="preserve">The dynamic economy of Turkey Istanbul offers a unique blend of tradition and innovation, making it an ideal setting for an Economist. As the country’s financial capital, Istanbul is home to major banks, stock exchanges, and multinational corporations that shape regional trade. My interest in this role stems from a desire to contribute to the city’s economic growth while addressing pressing issues such as inflation control, employment generation, and sustainable development.</w:t>
      </w:r>
    </w:p>
    <w:p>
      <w:pPr>
        <w:pStyle w:val="BodyText"/>
      </w:pPr>
      <w:r>
        <w:t xml:space="preserve">Recent initiatives in Istanbul, such as the expansion of the Istanbul Airport and investments in renewable energy projects, highlight the city’s commitment to long-term economic stability. My expertise in analyzing public-private partnerships and assessing their economic impact would allow me to support such endeavors effectively. Furthermore, I am keen to collaborate with local institutions to address challenges like income inequality and urban infrastructure strain, which are critical for maintaining Istanbul’s competitive edge.</w:t>
      </w:r>
    </w:p>
    <w:bookmarkEnd w:id="23"/>
    <w:bookmarkStart w:id="24" w:name="adaptability-and-cultural-awareness"/>
    <w:p>
      <w:pPr>
        <w:pStyle w:val="Heading2"/>
      </w:pPr>
      <w:r>
        <w:t xml:space="preserve">Adaptability and Cultural Awareness</w:t>
      </w:r>
    </w:p>
    <w:p>
      <w:pPr>
        <w:pStyle w:val="FirstParagraph"/>
      </w:pPr>
      <w:r>
        <w:t xml:space="preserve">Working in Turkey Istanbul requires not only technical expertise but also a deep appreciation for the region’s cultural and political context. My time spent researching the Turkish economy has equipped me with insights into its historical trajectory, regulatory environment, and social dynamics. For example, I have studied how Turkey’s integration into global trade networks has influenced its economic policies, particularly in sectors like agriculture and tourism—key pillars of Istanbul’s economy.</w:t>
      </w:r>
    </w:p>
    <w:p>
      <w:pPr>
        <w:pStyle w:val="BodyText"/>
      </w:pPr>
      <w:r>
        <w:t xml:space="preserve">Additionally, my fluency in Turkish and English allows me to engage effectively with local stakeholders and international partners. This dual-language capability ensures that I can navigate both domestic and global economic discussions seamlessly. I am also committed to understanding the unique challenges faced by Istanbul’s diverse communities, from small business owners to policymakers, ensuring that my work is inclusive and impactful.</w:t>
      </w:r>
    </w:p>
    <w:bookmarkEnd w:id="24"/>
    <w:bookmarkStart w:id="25" w:name="X3f1e8c63c430a2302ed6c7c7003c51f7fd67546"/>
    <w:p>
      <w:pPr>
        <w:pStyle w:val="Heading2"/>
      </w:pPr>
      <w:r>
        <w:t xml:space="preserve">Conclusion: A Vision for Economic Excellence</w:t>
      </w:r>
    </w:p>
    <w:p>
      <w:pPr>
        <w:pStyle w:val="FirstParagraph"/>
      </w:pPr>
      <w:r>
        <w:t xml:space="preserve">In conclusion, I am enthusiastic about the opportunity to contribute my skills as an Economist to your organization in Turkey Istanbul. My background in economic analysis, combined with my passion for regional development, positions me to make meaningful contributions to your team. I am particularly drawn to the chance to collaborate with professionals who share a vision of fostering innovation and sustainability in one of the world’s most vibrant cities.</w:t>
      </w:r>
    </w:p>
    <w:p>
      <w:pPr>
        <w:pStyle w:val="BodyText"/>
      </w:pPr>
      <w:r>
        <w:t xml:space="preserve">Thank you for considering my application. I would welcome the opportunity to discuss how my experience and aspirations align with your organization’s goals. Please feel free to contact me at +90-555-123-4567 or johndoe@example.com at your convenience. I look forward to the possibility of working together to drive economic progress in Turkey Istanbul.</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Turkey Istanbul</dc:title>
  <dc:creator/>
  <cp:keywords/>
  <dcterms:created xsi:type="dcterms:W3CDTF">2026-07-23T16:51:39Z</dcterms:created>
  <dcterms:modified xsi:type="dcterms:W3CDTF">2026-07-23T16:51:39Z</dcterms:modified>
</cp:coreProperties>
</file>

<file path=docProps/custom.xml><?xml version="1.0" encoding="utf-8"?>
<Properties xmlns="http://schemas.openxmlformats.org/officeDocument/2006/custom-properties" xmlns:vt="http://schemas.openxmlformats.org/officeDocument/2006/docPropsVTypes"/>
</file>