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e2f2b0c8ed6d42b6e0ab490bfb4f23ff08efecb"/>
    <w:p>
      <w:pPr>
        <w:pStyle w:val="Heading1"/>
      </w:pPr>
      <w:r>
        <w:t xml:space="preserve">Cover Letter for Editor Position at [Organization Name] in Bangladesh Dhaka</w:t>
      </w:r>
    </w:p>
    <w:p>
      <w:pPr>
        <w:pStyle w:val="FirstParagraph"/>
      </w:pPr>
      <w:r>
        <w:t xml:space="preserve">Dear Hiring Manager,</w:t>
      </w:r>
    </w:p>
    <w:p>
      <w:pPr>
        <w:pStyle w:val="BodyText"/>
      </w:pPr>
      <w:r>
        <w:t xml:space="preserve">I am writing to express my sincere interest in the Editor position at [Organization Name] in Bangladesh Dhaka. With a deep passion for storytelling, a proven track record in editorial excellence, and a strong connection to the vibrant media landscape of Bangladesh Dhaka, I am confident that my skills and experiences align perfectly with the requirements of this role. As someone who has dedicated years to refining content for clarity, impact, and cultural relevance, I am eager to contribute to your organization’s mission of delivering high-quality journalism and impactful narratives in one of South Asia’s most dynamic cities.</w:t>
      </w:r>
    </w:p>
    <w:p>
      <w:pPr>
        <w:pStyle w:val="BodyText"/>
      </w:pPr>
      <w:r>
        <w:t xml:space="preserve">The role of an Editor is not merely about refining text—it is about shaping perspectives, amplifying voices, and ensuring that every word resonates with the intended audience. In my career as an Editor, I have honed my ability to critically analyze content, maintain editorial standards, and collaborate with writers to elevate their work. Whether working on print publications, digital platforms, or multimedia projects, I have consistently prioritized precision in language, adherence to ethical guidelines, and a deep respect for the subject matter. This commitment to excellence is what drives me to seek opportunities like the one at [Organization Name] in Bangladesh Dhaka.</w:t>
      </w:r>
    </w:p>
    <w:p>
      <w:pPr>
        <w:pStyle w:val="BodyText"/>
      </w:pPr>
      <w:r>
        <w:t xml:space="preserve">Bangladesh Dhaka holds a unique place in the global media ecosystem. As the capital city of Bangladesh, it is a hub of political discourse, cultural expression, and socio-economic transformation. The media landscape here is both challenging and rewarding, requiring Editors who are not only technically proficient but also culturally attuned. I have spent significant time studying the nuances of journalism in Dhaka, from its traditional print outlets to the rapidly evolving digital sphere. This understanding allows me to approach editorial work with a perspective that respects local contexts while striving for global standards of quality and integrity.</w:t>
      </w:r>
    </w:p>
    <w:p>
      <w:pPr>
        <w:pStyle w:val="BodyText"/>
      </w:pPr>
      <w:r>
        <w:t xml:space="preserve">One of my core strengths as an Editor is my ability to adapt to diverse content formats and audiences. In my previous role at [Previous Organization], I managed a wide range of projects, including news articles, feature stories, opinion pieces, and multimedia content. This experience taught me the importance of tailoring language and tone to suit different platforms while maintaining a consistent editorial voice. For instance, when working on content for international audiences, I ensured that complex local issues were explained clearly without losing their cultural depth. Conversely, when editing material for domestic readers in Dhaka, I emphasized local idioms and references to create a stronger connection with the audience.</w:t>
      </w:r>
    </w:p>
    <w:p>
      <w:pPr>
        <w:pStyle w:val="BodyText"/>
      </w:pPr>
      <w:r>
        <w:t xml:space="preserve">Additionally, my experience in Bangladesh Dhaka has exposed me to the unique challenges faced by media professionals in the region. From navigating regulatory environments to addressing the demands of a rapidly changing digital landscape, I have learned to balance innovation with responsibility. I understand that Editors in Bangladesh must often act as bridges between global trends and local realities, ensuring that content is both relevant and respectful. This duality is something I embrace wholeheartedly, as it allows me to create work that resonates deeply with readers while maintaining journalistic integrity.</w:t>
      </w:r>
    </w:p>
    <w:p>
      <w:pPr>
        <w:pStyle w:val="BodyText"/>
      </w:pPr>
      <w:r>
        <w:t xml:space="preserve">Another key aspect of my editorial philosophy is collaboration. I believe that the best content emerges from a partnership between Editors and writers, where ideas are nurtured, and creativity is encouraged. In Bangladesh Dhaka, where journalism often intersects with political and social issues, this collaborative approach is essential. I have worked closely with journalists to refine their narratives, ensuring that their voices are heard without compromising factual accuracy or ethical standards. This ability to foster trust and mutual respect has been instrumental in my success as an Editor.</w:t>
      </w:r>
    </w:p>
    <w:p>
      <w:pPr>
        <w:pStyle w:val="BodyText"/>
      </w:pPr>
      <w:r>
        <w:t xml:space="preserve">Furthermore, I am deeply committed to the principles of inclusivity and diversity in media. In Bangladesh Dhaka, where stories from marginalized communities are often overlooked, I have made it a priority to amplify underrepresented voices. Whether editing articles on women’s rights, environmental challenges, or grassroots movements, I strive to create content that reflects the multifaceted nature of life in the region. This aligns with [Organization Name]’s potential focus on delivering balanced and representative journalism.</w:t>
      </w:r>
    </w:p>
    <w:p>
      <w:pPr>
        <w:pStyle w:val="BodyText"/>
      </w:pPr>
      <w:r>
        <w:t xml:space="preserve">My technical skills as an Editor are complemented by my ability to work under pressure and meet tight deadlines. In a city like Dhaka, where news cycles are fast-paced and information is constantly evolving, this is a critical asset. I am proficient in using content management systems, editing software, and tools for fact-checking and research. These skills allow me to streamline workflows while maintaining the quality of the final product.</w:t>
      </w:r>
    </w:p>
    <w:p>
      <w:pPr>
        <w:pStyle w:val="BodyText"/>
      </w:pPr>
      <w:r>
        <w:t xml:space="preserve">Finally, I would like to emphasize my passion for Bangladesh Dhaka’s cultural and intellectual vibrancy. The city is a melting pot of traditions, innovations, and aspirations, and I am eager to contribute to its narrative through editorial work that captures its essence. Whether it’s covering the bustling streets of Old Dhaka or the rising tech startups in Banani, I aim to create content that reflects the city’s soul while adhering to the highest editorial standards.</w:t>
      </w:r>
    </w:p>
    <w:p>
      <w:pPr>
        <w:pStyle w:val="BodyText"/>
      </w:pPr>
      <w:r>
        <w:t xml:space="preserve">I am excited about the opportunity to bring my expertise as an Editor to [Organization Name] and contribute to its continued success in Bangladesh Dhaka. I would welcome the chance to discuss how my background, skills, and vision align with your organization’s goals. Thank you for considering my application. I look forward to the possibility of collaborating with you.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Bangladesh Dhaka</dc:title>
  <dc:creator/>
  <dc:language>en</dc:language>
  <cp:keywords/>
  <dcterms:created xsi:type="dcterms:W3CDTF">2026-07-21T02:58:02Z</dcterms:created>
  <dcterms:modified xsi:type="dcterms:W3CDTF">2026-07-21T02:58:02Z</dcterms:modified>
</cp:coreProperties>
</file>

<file path=docProps/custom.xml><?xml version="1.0" encoding="utf-8"?>
<Properties xmlns="http://schemas.openxmlformats.org/officeDocument/2006/custom-properties" xmlns:vt="http://schemas.openxmlformats.org/officeDocument/2006/docPropsVTypes"/>
</file>