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strong interest in the Editor position at your esteemed organization, with a focus on contributing to the dynamic media and communication landscape of Brazil Brasília. As a dedicated professional with over [X years] of experience in editorial roles, I am eager to bring my skills in content curation, linguistic precision, and cultural sensitivity to support your mission. The opportunity to work in Brasília—a city that symbolizes innovation, political influence, and rich cultural heritage—resonates deeply with my career aspirations. I am confident that my background aligns perfectly with the needs of this role and the unique demands of the Brazilian market.</w:t>
      </w:r>
    </w:p>
    <w:p>
      <w:pPr>
        <w:pStyle w:val="BodyText"/>
      </w:pPr>
      <w:r>
        <w:t xml:space="preserve">Throughout my career as an Editor, I have honed my ability to transform complex ideas into compelling narratives while maintaining a high standard of accuracy and clarity. Whether working on print publications, digital content, or multimedia projects, I have consistently prioritized the needs of the audience and the integrity of the message. In Brazil Brasília, where media plays a pivotal role in shaping public discourse and policy discussions, my expertise in navigating diverse editorial challenges would be invaluable. I have a proven track record of collaborating with cross-functional teams to deliver content that is not only grammatically sound but also culturally resonant and engaging.</w:t>
      </w:r>
    </w:p>
    <w:p>
      <w:pPr>
        <w:pStyle w:val="BodyText"/>
      </w:pPr>
      <w:r>
        <w:t xml:space="preserve">What sets me apart as an Editor is my deep understanding of the Brazilian context, particularly in Brasília. This city, as the capital of Brazil, serves as a hub for political, economic, and cultural activities. It is a place where global and local narratives intersect, making it essential for editors to balance national standards with regional nuances. My experience working with content tailored to Brazilian audiences has equipped me with the ability to adapt tone, style, and subject matter to align with local expectations while maintaining international best practices. For instance, I have edited materials for government publications, academic journals, and media outlets that require a blend of formal precision and accessibility—a skill that is critical in Brasília’s multifaceted environment.</w:t>
      </w:r>
    </w:p>
    <w:p>
      <w:pPr>
        <w:pStyle w:val="BodyText"/>
      </w:pPr>
      <w:r>
        <w:t xml:space="preserve">Moreover, my commitment to excellence as an Editor extends beyond technical proficiency. I thrive in collaborative settings where creativity and critical thinking converge. In Brasília, where the media industry often operates at the intersection of policy, public service, and cultural storytelling, I believe my ability to foster dialogue between writers and stakeholders would drive impactful results. I am particularly drawn to your organization’s focus on [mention specific aspect of the company’s mission or projects if known], as it aligns with my passion for producing content that informs, inspires, and empowers communities. Whether refining a manuscript, ensuring consistency in a publication, or guiding contributors through the editorial process, I approach every task with meticulous attention to detail and a solutions-oriented mindset.</w:t>
      </w:r>
    </w:p>
    <w:p>
      <w:pPr>
        <w:pStyle w:val="BodyText"/>
      </w:pPr>
      <w:r>
        <w:t xml:space="preserve">One of the most rewarding aspects of being an Editor is witnessing how well-crafted content can bridge gaps and create connections. In Brazil Brasília, where the media landscape is as diverse as its people, this principle holds even greater significance. My background includes working with bilingual teams and navigating the complexities of Portuguese language variations across regions. This experience has sharpened my ability to recognize cultural subtleties and ensure that content remains inclusive and respectful of all audiences. I am also proficient in leveraging digital tools to streamline editorial workflows, which is essential for meeting the fast-paced demands of modern media production in a city like Brasília.</w:t>
      </w:r>
    </w:p>
    <w:p>
      <w:pPr>
        <w:pStyle w:val="BodyText"/>
      </w:pPr>
      <w:r>
        <w:t xml:space="preserve">Furthermore, I understand that the role of an Editor in Brazil is not just about correcting grammar or formatting—it’s about upholding the credibility and relevance of the content being produced. In a country where media literacy and public trust are paramount, my dedication to ethical editorial practices would ensure that your organization maintains its reputation for quality and integrity. I am also well-versed in staying abreast of industry trends, such as the growing importance of digital storytelling and multimedia integration, which are increasingly vital in Brasília’s evolving media ecosystem.</w:t>
      </w:r>
    </w:p>
    <w:p>
      <w:pPr>
        <w:pStyle w:val="BodyText"/>
      </w:pPr>
      <w:r>
        <w:t xml:space="preserve">What excites me most about this opportunity is the chance to contribute to a legacy of excellence while embracing the challenges and opportunities that come with working in Brazil Brasília. This city is not only a political center but also a vibrant cultural capital, and I am eager to immerse myself in its unique energy. My adaptability, combined with my passion for editorial work, would enable me to thrive in this environment and deliver results that meet the highest standards of professionalism.</w:t>
      </w:r>
    </w:p>
    <w:p>
      <w:pPr>
        <w:pStyle w:val="BodyText"/>
      </w:pPr>
      <w:r>
        <w:t xml:space="preserve">In conclusion, I am enthusiastic about the possibility of joining your team as an Editor and making a meaningful contribution to your organization’s success. I am confident that my skills, experience, and dedication to editorial excellence would make me a valuable asset in Brazil Brasília. I would welcome the opportunity to discuss how my background aligns with your needs and how I can contribute to the continued growth of your publications or projects.</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Brazil Brasília</dc:title>
  <dc:creator/>
  <cp:keywords/>
  <dcterms:created xsi:type="dcterms:W3CDTF">2026-07-21T10:41:02Z</dcterms:created>
  <dcterms:modified xsi:type="dcterms:W3CDTF">2026-07-21T10:41:02Z</dcterms:modified>
</cp:coreProperties>
</file>

<file path=docProps/custom.xml><?xml version="1.0" encoding="utf-8"?>
<Properties xmlns="http://schemas.openxmlformats.org/officeDocument/2006/custom-properties" xmlns:vt="http://schemas.openxmlformats.org/officeDocument/2006/docPropsVTypes"/>
</file>